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4343" w14:textId="224A2A05" w:rsidR="006C207C" w:rsidRPr="000B1188" w:rsidRDefault="006C207C" w:rsidP="006C207C">
      <w:pPr>
        <w:spacing w:after="0" w:line="240" w:lineRule="auto"/>
        <w:jc w:val="center"/>
        <w:rPr>
          <w:rFonts w:asciiTheme="majorBidi" w:hAnsiTheme="majorBidi" w:cstheme="majorBidi"/>
          <w:b/>
          <w:color w:val="000000" w:themeColor="text1"/>
        </w:rPr>
      </w:pPr>
      <w:r>
        <w:rPr>
          <w:rFonts w:asciiTheme="majorBidi" w:hAnsiTheme="majorBidi" w:cstheme="majorBidi"/>
          <w:b/>
        </w:rPr>
        <w:t xml:space="preserve">Договор </w:t>
      </w:r>
      <w:r w:rsidRPr="00BA269B">
        <w:rPr>
          <w:rFonts w:asciiTheme="majorBidi" w:hAnsiTheme="majorBidi" w:cstheme="majorBidi"/>
          <w:b/>
          <w:color w:val="000000" w:themeColor="text1"/>
        </w:rPr>
        <w:t xml:space="preserve">№ </w:t>
      </w:r>
      <w:r w:rsidR="00983440">
        <w:rPr>
          <w:rFonts w:asciiTheme="majorBidi" w:hAnsiTheme="majorBidi" w:cstheme="majorBidi"/>
          <w:b/>
          <w:color w:val="000000" w:themeColor="text1"/>
        </w:rPr>
        <w:t>___________</w:t>
      </w:r>
    </w:p>
    <w:p w14:paraId="1FE12AEC" w14:textId="77777777" w:rsidR="006C207C" w:rsidRPr="00BA269B" w:rsidRDefault="006C207C" w:rsidP="006C207C">
      <w:pPr>
        <w:spacing w:after="0" w:line="240" w:lineRule="auto"/>
        <w:jc w:val="center"/>
        <w:rPr>
          <w:rFonts w:asciiTheme="majorBidi" w:hAnsiTheme="majorBidi" w:cstheme="majorBidi"/>
          <w:color w:val="000000" w:themeColor="text1"/>
        </w:rPr>
      </w:pPr>
      <w:r w:rsidRPr="00BA269B">
        <w:rPr>
          <w:rFonts w:asciiTheme="majorBidi" w:hAnsiTheme="majorBidi" w:cstheme="majorBidi"/>
          <w:color w:val="000000" w:themeColor="text1"/>
        </w:rPr>
        <w:t>на оказание платных образовательных услуг</w:t>
      </w:r>
    </w:p>
    <w:p w14:paraId="1C386173" w14:textId="77777777" w:rsidR="006C207C" w:rsidRPr="00BA269B" w:rsidRDefault="006C207C" w:rsidP="006C207C">
      <w:pPr>
        <w:spacing w:after="0" w:line="240" w:lineRule="auto"/>
        <w:jc w:val="both"/>
        <w:rPr>
          <w:rFonts w:asciiTheme="majorBidi" w:hAnsiTheme="majorBidi" w:cstheme="majorBidi"/>
          <w:color w:val="000000" w:themeColor="text1"/>
        </w:rPr>
      </w:pPr>
    </w:p>
    <w:p w14:paraId="39FF37B8" w14:textId="61B059B3" w:rsidR="006C207C" w:rsidRPr="00BA269B" w:rsidRDefault="006C207C" w:rsidP="006C207C">
      <w:pPr>
        <w:spacing w:after="0" w:line="240" w:lineRule="auto"/>
        <w:jc w:val="both"/>
        <w:rPr>
          <w:rFonts w:asciiTheme="majorBidi" w:hAnsiTheme="majorBidi" w:cstheme="majorBidi"/>
          <w:color w:val="000000" w:themeColor="text1"/>
        </w:rPr>
      </w:pPr>
      <w:r w:rsidRPr="00BA269B">
        <w:rPr>
          <w:rFonts w:asciiTheme="majorBidi" w:hAnsiTheme="majorBidi" w:cstheme="majorBidi"/>
          <w:color w:val="000000" w:themeColor="text1"/>
        </w:rPr>
        <w:t>Р</w:t>
      </w:r>
      <w:r w:rsidR="00A05C1D">
        <w:rPr>
          <w:rFonts w:asciiTheme="majorBidi" w:hAnsiTheme="majorBidi" w:cstheme="majorBidi"/>
          <w:color w:val="000000" w:themeColor="text1"/>
        </w:rPr>
        <w:t>Т</w:t>
      </w:r>
      <w:r w:rsidRPr="00BA269B">
        <w:rPr>
          <w:rFonts w:asciiTheme="majorBidi" w:hAnsiTheme="majorBidi" w:cstheme="majorBidi"/>
          <w:color w:val="000000" w:themeColor="text1"/>
        </w:rPr>
        <w:t xml:space="preserve">, г. </w:t>
      </w:r>
      <w:r w:rsidR="00A05C1D">
        <w:rPr>
          <w:rFonts w:asciiTheme="majorBidi" w:hAnsiTheme="majorBidi" w:cstheme="majorBidi"/>
          <w:color w:val="000000" w:themeColor="text1"/>
        </w:rPr>
        <w:t>Бавлы</w:t>
      </w:r>
      <w:r w:rsidRPr="00BA269B">
        <w:rPr>
          <w:rFonts w:asciiTheme="majorBidi" w:hAnsiTheme="majorBidi" w:cstheme="majorBidi"/>
          <w:color w:val="000000" w:themeColor="text1"/>
        </w:rPr>
        <w:tab/>
        <w:t xml:space="preserve">                                                                             </w:t>
      </w:r>
      <w:r w:rsidR="000A2831" w:rsidRPr="00BA269B">
        <w:rPr>
          <w:rFonts w:asciiTheme="majorBidi" w:hAnsiTheme="majorBidi" w:cstheme="majorBidi"/>
          <w:color w:val="000000" w:themeColor="text1"/>
        </w:rPr>
        <w:t xml:space="preserve">         </w:t>
      </w:r>
      <w:r w:rsidRPr="00BA269B">
        <w:rPr>
          <w:rFonts w:asciiTheme="majorBidi" w:hAnsiTheme="majorBidi" w:cstheme="majorBidi"/>
          <w:color w:val="000000" w:themeColor="text1"/>
        </w:rPr>
        <w:t xml:space="preserve"> </w:t>
      </w:r>
      <w:r w:rsidR="0015431A">
        <w:rPr>
          <w:rFonts w:asciiTheme="majorBidi" w:hAnsiTheme="majorBidi" w:cstheme="majorBidi"/>
          <w:color w:val="000000" w:themeColor="text1"/>
        </w:rPr>
        <w:tab/>
      </w:r>
      <w:r w:rsidR="007334C2">
        <w:rPr>
          <w:rFonts w:asciiTheme="majorBidi" w:hAnsiTheme="majorBidi" w:cstheme="majorBidi"/>
          <w:color w:val="000000" w:themeColor="text1"/>
        </w:rPr>
        <w:t xml:space="preserve">     </w:t>
      </w:r>
      <w:proofErr w:type="gramStart"/>
      <w:r w:rsidR="007334C2">
        <w:rPr>
          <w:rFonts w:asciiTheme="majorBidi" w:hAnsiTheme="majorBidi" w:cstheme="majorBidi"/>
          <w:color w:val="000000" w:themeColor="text1"/>
        </w:rPr>
        <w:t xml:space="preserve">   </w:t>
      </w:r>
      <w:r w:rsidR="000A2831" w:rsidRPr="001920F3">
        <w:rPr>
          <w:rFonts w:asciiTheme="majorBidi" w:hAnsiTheme="majorBidi" w:cstheme="majorBidi"/>
          <w:color w:val="000000" w:themeColor="text1"/>
        </w:rPr>
        <w:t>«</w:t>
      </w:r>
      <w:proofErr w:type="gramEnd"/>
      <w:r w:rsidR="00983440">
        <w:rPr>
          <w:rFonts w:asciiTheme="majorBidi" w:hAnsiTheme="majorBidi" w:cstheme="majorBidi"/>
          <w:color w:val="000000" w:themeColor="text1"/>
        </w:rPr>
        <w:t>_____</w:t>
      </w:r>
      <w:r w:rsidR="000A2831" w:rsidRPr="001920F3">
        <w:rPr>
          <w:rFonts w:asciiTheme="majorBidi" w:hAnsiTheme="majorBidi" w:cstheme="majorBidi"/>
          <w:color w:val="000000" w:themeColor="text1"/>
        </w:rPr>
        <w:t>»</w:t>
      </w:r>
      <w:r w:rsidR="00F5620D" w:rsidRPr="001920F3">
        <w:rPr>
          <w:rFonts w:asciiTheme="majorBidi" w:hAnsiTheme="majorBidi" w:cstheme="majorBidi"/>
          <w:color w:val="000000" w:themeColor="text1"/>
        </w:rPr>
        <w:t xml:space="preserve"> </w:t>
      </w:r>
      <w:r w:rsidR="00983440">
        <w:rPr>
          <w:rFonts w:asciiTheme="majorBidi" w:hAnsiTheme="majorBidi" w:cstheme="majorBidi"/>
          <w:color w:val="000000" w:themeColor="text1"/>
        </w:rPr>
        <w:t>_________</w:t>
      </w:r>
      <w:r w:rsidRPr="001920F3">
        <w:rPr>
          <w:rFonts w:asciiTheme="majorBidi" w:hAnsiTheme="majorBidi" w:cstheme="majorBidi"/>
          <w:color w:val="000000" w:themeColor="text1"/>
        </w:rPr>
        <w:t xml:space="preserve"> 202</w:t>
      </w:r>
      <w:r w:rsidR="00A05C1D">
        <w:rPr>
          <w:rFonts w:asciiTheme="majorBidi" w:hAnsiTheme="majorBidi" w:cstheme="majorBidi"/>
          <w:color w:val="000000" w:themeColor="text1"/>
        </w:rPr>
        <w:t>5</w:t>
      </w:r>
      <w:r w:rsidRPr="001920F3">
        <w:rPr>
          <w:rFonts w:asciiTheme="majorBidi" w:hAnsiTheme="majorBidi" w:cstheme="majorBidi"/>
          <w:color w:val="000000" w:themeColor="text1"/>
        </w:rPr>
        <w:t xml:space="preserve"> года</w:t>
      </w:r>
    </w:p>
    <w:p w14:paraId="0F095780" w14:textId="77777777" w:rsidR="006C207C" w:rsidRDefault="006C207C" w:rsidP="006C207C">
      <w:pPr>
        <w:spacing w:after="0" w:line="240" w:lineRule="auto"/>
        <w:jc w:val="both"/>
        <w:rPr>
          <w:rFonts w:asciiTheme="majorBidi" w:hAnsiTheme="majorBidi" w:cstheme="majorBidi"/>
          <w:sz w:val="24"/>
          <w:szCs w:val="24"/>
        </w:rPr>
      </w:pPr>
    </w:p>
    <w:p w14:paraId="746E922D" w14:textId="77777777" w:rsidR="006C207C" w:rsidRDefault="006C207C" w:rsidP="006C207C">
      <w:pPr>
        <w:spacing w:after="0" w:line="240" w:lineRule="auto"/>
        <w:jc w:val="both"/>
        <w:rPr>
          <w:rFonts w:asciiTheme="majorBidi" w:hAnsiTheme="majorBidi" w:cstheme="majorBidi"/>
          <w:sz w:val="16"/>
          <w:szCs w:val="16"/>
        </w:rPr>
      </w:pPr>
    </w:p>
    <w:p w14:paraId="50EACFE4" w14:textId="50600270" w:rsidR="006C207C" w:rsidRPr="00946C47" w:rsidRDefault="000A2831" w:rsidP="00946C47">
      <w:pPr>
        <w:spacing w:after="0" w:line="240" w:lineRule="auto"/>
        <w:ind w:firstLine="567"/>
        <w:jc w:val="both"/>
        <w:rPr>
          <w:rFonts w:asciiTheme="majorBidi" w:hAnsiTheme="majorBidi" w:cstheme="majorBidi"/>
          <w:b/>
          <w:color w:val="FF0000"/>
        </w:rPr>
      </w:pPr>
      <w:r w:rsidRPr="000A2831">
        <w:rPr>
          <w:rFonts w:ascii="Times New Roman" w:eastAsia="Times New Roman" w:hAnsi="Times New Roman" w:cs="Times New Roman"/>
          <w:b/>
          <w:lang w:eastAsia="ru-RU"/>
        </w:rPr>
        <w:t>Общество с ограниченной ответственностью «</w:t>
      </w:r>
      <w:r w:rsidR="00A05C1D">
        <w:rPr>
          <w:rFonts w:ascii="Times New Roman" w:eastAsia="Times New Roman" w:hAnsi="Times New Roman" w:cs="Times New Roman"/>
          <w:b/>
          <w:lang w:eastAsia="ru-RU"/>
        </w:rPr>
        <w:t>НСК ЭКСПЕРТ</w:t>
      </w:r>
      <w:r w:rsidRPr="000A2831">
        <w:rPr>
          <w:rFonts w:ascii="Times New Roman" w:eastAsia="Times New Roman" w:hAnsi="Times New Roman" w:cs="Times New Roman"/>
          <w:lang w:eastAsia="ru-RU"/>
        </w:rPr>
        <w:t xml:space="preserve"> в лице </w:t>
      </w:r>
      <w:r w:rsidR="00A05C1D">
        <w:rPr>
          <w:rFonts w:ascii="Times New Roman" w:eastAsia="Times New Roman" w:hAnsi="Times New Roman" w:cs="Times New Roman"/>
          <w:lang w:eastAsia="ru-RU"/>
        </w:rPr>
        <w:t xml:space="preserve">генерального </w:t>
      </w:r>
      <w:r w:rsidRPr="000A2831">
        <w:rPr>
          <w:rFonts w:ascii="Times New Roman" w:eastAsia="Times New Roman" w:hAnsi="Times New Roman" w:cs="Times New Roman"/>
          <w:lang w:eastAsia="ru-RU"/>
        </w:rPr>
        <w:t xml:space="preserve">директора </w:t>
      </w:r>
      <w:r w:rsidR="00A05C1D">
        <w:rPr>
          <w:rFonts w:ascii="Times New Roman" w:eastAsia="Times New Roman" w:hAnsi="Times New Roman" w:cs="Times New Roman"/>
          <w:lang w:eastAsia="ru-RU"/>
        </w:rPr>
        <w:t xml:space="preserve">Сабирова </w:t>
      </w:r>
      <w:proofErr w:type="spellStart"/>
      <w:r w:rsidR="00A05C1D">
        <w:rPr>
          <w:rFonts w:ascii="Times New Roman" w:eastAsia="Times New Roman" w:hAnsi="Times New Roman" w:cs="Times New Roman"/>
          <w:lang w:eastAsia="ru-RU"/>
        </w:rPr>
        <w:t>Нафиса</w:t>
      </w:r>
      <w:proofErr w:type="spellEnd"/>
      <w:r w:rsidR="00A05C1D">
        <w:rPr>
          <w:rFonts w:ascii="Times New Roman" w:eastAsia="Times New Roman" w:hAnsi="Times New Roman" w:cs="Times New Roman"/>
          <w:lang w:eastAsia="ru-RU"/>
        </w:rPr>
        <w:t xml:space="preserve"> </w:t>
      </w:r>
      <w:proofErr w:type="spellStart"/>
      <w:r w:rsidR="00A05C1D">
        <w:rPr>
          <w:rFonts w:ascii="Times New Roman" w:eastAsia="Times New Roman" w:hAnsi="Times New Roman" w:cs="Times New Roman"/>
          <w:lang w:eastAsia="ru-RU"/>
        </w:rPr>
        <w:t>Занифовича</w:t>
      </w:r>
      <w:proofErr w:type="spellEnd"/>
      <w:r w:rsidRPr="000A2831">
        <w:rPr>
          <w:rFonts w:ascii="Times New Roman" w:eastAsia="Times New Roman" w:hAnsi="Times New Roman" w:cs="Times New Roman"/>
          <w:lang w:eastAsia="ru-RU"/>
        </w:rPr>
        <w:t xml:space="preserve">, действующего на основании Устава, и в соответствии с </w:t>
      </w:r>
      <w:r w:rsidRPr="004550B2">
        <w:rPr>
          <w:rFonts w:ascii="Times New Roman" w:eastAsia="Times New Roman" w:hAnsi="Times New Roman" w:cs="Times New Roman"/>
          <w:lang w:eastAsia="ru-RU"/>
        </w:rPr>
        <w:t xml:space="preserve">Лицензией на право ведения образовательной деятельности, выданной Министерством образования и науки Республики </w:t>
      </w:r>
      <w:r w:rsidR="00A05C1D">
        <w:rPr>
          <w:rFonts w:ascii="Times New Roman" w:eastAsia="Times New Roman" w:hAnsi="Times New Roman" w:cs="Times New Roman"/>
          <w:lang w:eastAsia="ru-RU"/>
        </w:rPr>
        <w:t>Татарстан</w:t>
      </w:r>
      <w:r w:rsidRPr="004550B2">
        <w:rPr>
          <w:rFonts w:ascii="Times New Roman" w:eastAsia="Times New Roman" w:hAnsi="Times New Roman" w:cs="Times New Roman"/>
          <w:lang w:eastAsia="ru-RU"/>
        </w:rPr>
        <w:t>, регистрационный № Л035-01</w:t>
      </w:r>
      <w:r w:rsidR="00A05C1D">
        <w:rPr>
          <w:rFonts w:ascii="Times New Roman" w:eastAsia="Times New Roman" w:hAnsi="Times New Roman" w:cs="Times New Roman"/>
          <w:lang w:eastAsia="ru-RU"/>
        </w:rPr>
        <w:t>272</w:t>
      </w:r>
      <w:r w:rsidRPr="004550B2">
        <w:rPr>
          <w:rFonts w:ascii="Times New Roman" w:eastAsia="Times New Roman" w:hAnsi="Times New Roman" w:cs="Times New Roman"/>
          <w:lang w:eastAsia="ru-RU"/>
        </w:rPr>
        <w:t>-</w:t>
      </w:r>
      <w:r w:rsidR="00A05C1D">
        <w:rPr>
          <w:rFonts w:ascii="Times New Roman" w:eastAsia="Times New Roman" w:hAnsi="Times New Roman" w:cs="Times New Roman"/>
          <w:lang w:eastAsia="ru-RU"/>
        </w:rPr>
        <w:t>16</w:t>
      </w:r>
      <w:r w:rsidRPr="004550B2">
        <w:rPr>
          <w:rFonts w:ascii="Times New Roman" w:eastAsia="Times New Roman" w:hAnsi="Times New Roman" w:cs="Times New Roman"/>
          <w:lang w:eastAsia="ru-RU"/>
        </w:rPr>
        <w:t>/</w:t>
      </w:r>
      <w:r w:rsidR="00A05C1D">
        <w:rPr>
          <w:rFonts w:ascii="Times New Roman" w:eastAsia="Times New Roman" w:hAnsi="Times New Roman" w:cs="Times New Roman"/>
          <w:lang w:eastAsia="ru-RU"/>
        </w:rPr>
        <w:t>02088330</w:t>
      </w:r>
      <w:r w:rsidRPr="004550B2">
        <w:rPr>
          <w:rFonts w:ascii="Times New Roman" w:eastAsia="Times New Roman" w:hAnsi="Times New Roman" w:cs="Times New Roman"/>
          <w:lang w:eastAsia="ru-RU"/>
        </w:rPr>
        <w:t xml:space="preserve"> от </w:t>
      </w:r>
      <w:r w:rsidR="00A05C1D">
        <w:rPr>
          <w:rFonts w:ascii="Times New Roman" w:eastAsia="Times New Roman" w:hAnsi="Times New Roman" w:cs="Times New Roman"/>
          <w:lang w:eastAsia="ru-RU"/>
        </w:rPr>
        <w:t>07 апреля</w:t>
      </w:r>
      <w:r w:rsidRPr="004550B2">
        <w:rPr>
          <w:rFonts w:ascii="Times New Roman" w:eastAsia="Times New Roman" w:hAnsi="Times New Roman" w:cs="Times New Roman"/>
          <w:lang w:eastAsia="ru-RU"/>
        </w:rPr>
        <w:t xml:space="preserve"> 202</w:t>
      </w:r>
      <w:r w:rsidR="00A05C1D">
        <w:rPr>
          <w:rFonts w:ascii="Times New Roman" w:eastAsia="Times New Roman" w:hAnsi="Times New Roman" w:cs="Times New Roman"/>
          <w:lang w:eastAsia="ru-RU"/>
        </w:rPr>
        <w:t>5</w:t>
      </w:r>
      <w:r w:rsidRPr="004550B2">
        <w:rPr>
          <w:rFonts w:ascii="Times New Roman" w:eastAsia="Times New Roman" w:hAnsi="Times New Roman" w:cs="Times New Roman"/>
          <w:lang w:eastAsia="ru-RU"/>
        </w:rPr>
        <w:t xml:space="preserve"> г., срок действия лицензии – бессрочно,</w:t>
      </w:r>
      <w:r w:rsidR="006C207C" w:rsidRPr="000A2831">
        <w:rPr>
          <w:rFonts w:asciiTheme="majorBidi" w:hAnsiTheme="majorBidi" w:cstheme="majorBidi"/>
        </w:rPr>
        <w:t xml:space="preserve"> (далее Исполнитель)  с одной  стороны, и  </w:t>
      </w:r>
      <w:r w:rsidR="00ED2078" w:rsidRPr="00ED2078">
        <w:rPr>
          <w:rFonts w:asciiTheme="majorBidi" w:hAnsiTheme="majorBidi" w:cstheme="majorBidi"/>
          <w:b/>
          <w:color w:val="000000" w:themeColor="text1"/>
        </w:rPr>
        <w:t>_____________________________</w:t>
      </w:r>
      <w:r w:rsidR="006C207C" w:rsidRPr="00ED2078">
        <w:rPr>
          <w:rFonts w:asciiTheme="majorBidi" w:hAnsiTheme="majorBidi" w:cstheme="majorBidi"/>
          <w:color w:val="000000" w:themeColor="text1"/>
        </w:rPr>
        <w:t>,</w:t>
      </w:r>
      <w:r w:rsidR="006C207C" w:rsidRPr="00946C47">
        <w:rPr>
          <w:rFonts w:asciiTheme="majorBidi" w:hAnsiTheme="majorBidi" w:cstheme="majorBidi"/>
          <w:color w:val="000000" w:themeColor="text1"/>
        </w:rPr>
        <w:t xml:space="preserve">  </w:t>
      </w:r>
      <w:r w:rsidR="006C207C" w:rsidRPr="000A2831">
        <w:rPr>
          <w:rFonts w:asciiTheme="majorBidi" w:hAnsiTheme="majorBidi" w:cstheme="majorBidi"/>
        </w:rPr>
        <w:t>действующего  на  основании Устава,   (далее  - Заказчик) и лицо, зачисляемое на обучение (далее – Обучаемый), указанные в «Заявке на обучение» (Приложение № 1), являющейся неотъемлемой частью настоящего Договора, с другой стороны, заключили настоящий договор о нижеследующем:</w:t>
      </w:r>
    </w:p>
    <w:p w14:paraId="5B364E4B" w14:textId="77777777" w:rsidR="006C207C" w:rsidRDefault="006C207C" w:rsidP="006C207C">
      <w:pPr>
        <w:spacing w:after="0" w:line="240" w:lineRule="auto"/>
        <w:jc w:val="both"/>
        <w:rPr>
          <w:rFonts w:asciiTheme="majorBidi" w:hAnsiTheme="majorBidi" w:cstheme="majorBidi"/>
          <w:sz w:val="12"/>
          <w:szCs w:val="12"/>
        </w:rPr>
      </w:pPr>
    </w:p>
    <w:p w14:paraId="4D6685BC" w14:textId="77777777" w:rsidR="006C207C" w:rsidRDefault="006C207C" w:rsidP="006C207C">
      <w:pPr>
        <w:spacing w:after="0" w:line="240" w:lineRule="auto"/>
        <w:ind w:firstLine="567"/>
        <w:jc w:val="center"/>
        <w:rPr>
          <w:rFonts w:asciiTheme="majorBidi" w:hAnsiTheme="majorBidi" w:cstheme="majorBidi"/>
          <w:b/>
        </w:rPr>
      </w:pPr>
      <w:r>
        <w:rPr>
          <w:rFonts w:asciiTheme="majorBidi" w:hAnsiTheme="majorBidi" w:cstheme="majorBidi"/>
          <w:b/>
        </w:rPr>
        <w:t>1. Предмет договора.</w:t>
      </w:r>
    </w:p>
    <w:p w14:paraId="71256C1D" w14:textId="77777777" w:rsidR="006C207C" w:rsidRDefault="006C207C" w:rsidP="006C207C">
      <w:pPr>
        <w:spacing w:after="0" w:line="240" w:lineRule="auto"/>
        <w:ind w:firstLine="567"/>
        <w:jc w:val="center"/>
        <w:rPr>
          <w:rFonts w:asciiTheme="majorBidi" w:hAnsiTheme="majorBidi" w:cstheme="majorBidi"/>
          <w:sz w:val="12"/>
          <w:szCs w:val="12"/>
        </w:rPr>
      </w:pPr>
    </w:p>
    <w:p w14:paraId="43B1872D" w14:textId="5EB1D705" w:rsidR="006C207C" w:rsidRPr="00B3300E"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1.1.</w:t>
      </w:r>
      <w:r>
        <w:rPr>
          <w:rFonts w:asciiTheme="majorBidi" w:hAnsiTheme="majorBidi" w:cstheme="majorBidi"/>
        </w:rPr>
        <w:tab/>
        <w:t xml:space="preserve">Исполнитель обязуется предоставить образовательную услугу сотрудникам Заказчика по адресу: </w:t>
      </w:r>
      <w:r w:rsidR="00A05C1D">
        <w:rPr>
          <w:rFonts w:asciiTheme="majorBidi" w:hAnsiTheme="majorBidi" w:cstheme="majorBidi"/>
        </w:rPr>
        <w:t>423930</w:t>
      </w:r>
      <w:r>
        <w:rPr>
          <w:rFonts w:asciiTheme="majorBidi" w:hAnsiTheme="majorBidi" w:cstheme="majorBidi"/>
        </w:rPr>
        <w:t xml:space="preserve">, Россия, Республика </w:t>
      </w:r>
      <w:r w:rsidR="00A05C1D">
        <w:rPr>
          <w:rFonts w:asciiTheme="majorBidi" w:hAnsiTheme="majorBidi" w:cstheme="majorBidi"/>
        </w:rPr>
        <w:t>Татарстан</w:t>
      </w:r>
      <w:r>
        <w:rPr>
          <w:rFonts w:asciiTheme="majorBidi" w:hAnsiTheme="majorBidi" w:cstheme="majorBidi"/>
        </w:rPr>
        <w:t>,</w:t>
      </w:r>
      <w:r w:rsidR="00A05C1D">
        <w:rPr>
          <w:rFonts w:asciiTheme="majorBidi" w:hAnsiTheme="majorBidi" w:cstheme="majorBidi"/>
        </w:rPr>
        <w:t xml:space="preserve"> Бавлинский район,</w:t>
      </w:r>
      <w:r>
        <w:rPr>
          <w:rFonts w:asciiTheme="majorBidi" w:hAnsiTheme="majorBidi" w:cstheme="majorBidi"/>
        </w:rPr>
        <w:t xml:space="preserve"> город </w:t>
      </w:r>
      <w:r w:rsidR="00A05C1D">
        <w:rPr>
          <w:rFonts w:asciiTheme="majorBidi" w:hAnsiTheme="majorBidi" w:cstheme="majorBidi"/>
        </w:rPr>
        <w:t>Бавлы,</w:t>
      </w:r>
      <w:r>
        <w:rPr>
          <w:rFonts w:asciiTheme="majorBidi" w:hAnsiTheme="majorBidi" w:cstheme="majorBidi"/>
        </w:rPr>
        <w:t xml:space="preserve"> </w:t>
      </w:r>
      <w:r w:rsidR="00A05C1D">
        <w:rPr>
          <w:rFonts w:asciiTheme="majorBidi" w:hAnsiTheme="majorBidi" w:cstheme="majorBidi"/>
        </w:rPr>
        <w:t>улица Промышленная, д. 24, стр. 1.</w:t>
      </w:r>
    </w:p>
    <w:p w14:paraId="0C9B9FE5"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1.2.</w:t>
      </w:r>
      <w:r>
        <w:rPr>
          <w:rFonts w:asciiTheme="majorBidi" w:hAnsiTheme="majorBidi" w:cstheme="majorBidi"/>
        </w:rPr>
        <w:tab/>
        <w:t xml:space="preserve">Форма обучения, вид/уровень, направленность, срок освоения (трудоемкость) образовательной программы и стоимость образовательной услуги указывается в Спецификации (Приложение                     № 2), являющейся неотъемлемой частью настоящего Договора. </w:t>
      </w:r>
    </w:p>
    <w:p w14:paraId="4951BFCD" w14:textId="4135D796"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1.3.</w:t>
      </w:r>
      <w:r>
        <w:rPr>
          <w:rFonts w:asciiTheme="majorBidi" w:hAnsiTheme="majorBidi" w:cstheme="majorBidi"/>
        </w:rPr>
        <w:tab/>
        <w:t>Образовательные программы разрабатываются Учебным Центром ООО «</w:t>
      </w:r>
      <w:r w:rsidR="00A05C1D">
        <w:rPr>
          <w:rFonts w:asciiTheme="majorBidi" w:hAnsiTheme="majorBidi" w:cstheme="majorBidi"/>
        </w:rPr>
        <w:t>НСК ЭКСПЕРТ</w:t>
      </w:r>
      <w:r>
        <w:rPr>
          <w:rFonts w:asciiTheme="majorBidi" w:hAnsiTheme="majorBidi" w:cstheme="majorBidi"/>
        </w:rPr>
        <w:t>».                   По инициативе Заказчика образовательные программы разрабатываются с учетом его потребностей.</w:t>
      </w:r>
    </w:p>
    <w:p w14:paraId="6037EA5F" w14:textId="698F5E20"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1.4.</w:t>
      </w:r>
      <w:r>
        <w:rPr>
          <w:rFonts w:asciiTheme="majorBidi" w:hAnsiTheme="majorBidi" w:cstheme="majorBidi"/>
        </w:rPr>
        <w:tab/>
        <w:t>Подготовка Обучаемых считается оконченной после оформления протокола заседания квалификационной (аттестационной) комиссии Учебного Центра ООО «</w:t>
      </w:r>
      <w:r w:rsidR="00A05C1D">
        <w:rPr>
          <w:rFonts w:asciiTheme="majorBidi" w:hAnsiTheme="majorBidi" w:cstheme="majorBidi"/>
        </w:rPr>
        <w:t>НСК ЭКСПЕРТ</w:t>
      </w:r>
      <w:r>
        <w:rPr>
          <w:rFonts w:asciiTheme="majorBidi" w:hAnsiTheme="majorBidi" w:cstheme="majorBidi"/>
        </w:rPr>
        <w:t xml:space="preserve">», выдачи документов установленного образца, подписания двустороннего Акта оказанных услуг. </w:t>
      </w:r>
    </w:p>
    <w:p w14:paraId="5C27229D"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1.5.</w:t>
      </w:r>
      <w:r>
        <w:rPr>
          <w:rFonts w:asciiTheme="majorBidi" w:hAnsiTheme="majorBidi" w:cstheme="majorBidi"/>
        </w:rPr>
        <w:tab/>
        <w:t>В процессе проведения подготовки Заказчик для привития Обучаемым практических навыков и умений предоставляет производственную базу, машины и механизмы, обусловленные программой, а также оказывает необходимое содействие в прохождении практики Обучаемыми.</w:t>
      </w:r>
      <w:r w:rsidR="00D140F2">
        <w:rPr>
          <w:rFonts w:asciiTheme="majorBidi" w:hAnsiTheme="majorBidi" w:cstheme="majorBidi"/>
        </w:rPr>
        <w:t xml:space="preserve"> </w:t>
      </w:r>
      <w:r w:rsidR="00D140F2" w:rsidRPr="00D140F2">
        <w:rPr>
          <w:rFonts w:asciiTheme="majorBidi" w:hAnsiTheme="majorBidi" w:cstheme="majorBidi"/>
        </w:rPr>
        <w:t>По результатам прохождения практических занятий, в соответствии с учебным планом исполнителя, заказчик оформляет на Обучаемого лист учета практических занятий и предоставляет его исполнителю.</w:t>
      </w:r>
    </w:p>
    <w:p w14:paraId="6467D4A6" w14:textId="77777777" w:rsidR="006C207C" w:rsidRDefault="006C207C" w:rsidP="006C207C">
      <w:pPr>
        <w:spacing w:after="0" w:line="240" w:lineRule="auto"/>
        <w:jc w:val="both"/>
        <w:rPr>
          <w:rFonts w:asciiTheme="majorBidi" w:hAnsiTheme="majorBidi" w:cstheme="majorBidi"/>
          <w:sz w:val="12"/>
          <w:szCs w:val="12"/>
        </w:rPr>
      </w:pPr>
    </w:p>
    <w:p w14:paraId="7E55C88E" w14:textId="77777777" w:rsidR="006C207C" w:rsidRDefault="006C207C" w:rsidP="006C207C">
      <w:pPr>
        <w:spacing w:after="0" w:line="240" w:lineRule="auto"/>
        <w:jc w:val="center"/>
        <w:rPr>
          <w:rFonts w:asciiTheme="majorBidi" w:hAnsiTheme="majorBidi" w:cstheme="majorBidi"/>
          <w:b/>
          <w:sz w:val="24"/>
          <w:szCs w:val="24"/>
        </w:rPr>
      </w:pPr>
      <w:r>
        <w:rPr>
          <w:rFonts w:asciiTheme="majorBidi" w:hAnsiTheme="majorBidi" w:cstheme="majorBidi"/>
          <w:b/>
        </w:rPr>
        <w:t>2. Права сторон</w:t>
      </w:r>
      <w:r>
        <w:rPr>
          <w:rFonts w:asciiTheme="majorBidi" w:hAnsiTheme="majorBidi" w:cstheme="majorBidi"/>
          <w:b/>
          <w:sz w:val="24"/>
          <w:szCs w:val="24"/>
        </w:rPr>
        <w:t>.</w:t>
      </w:r>
    </w:p>
    <w:p w14:paraId="3BFBF123" w14:textId="77777777" w:rsidR="006C207C" w:rsidRDefault="006C207C" w:rsidP="006C207C">
      <w:pPr>
        <w:spacing w:after="0" w:line="240" w:lineRule="auto"/>
        <w:jc w:val="center"/>
        <w:rPr>
          <w:rFonts w:asciiTheme="majorBidi" w:hAnsiTheme="majorBidi" w:cstheme="majorBidi"/>
          <w:sz w:val="8"/>
          <w:szCs w:val="8"/>
        </w:rPr>
      </w:pPr>
    </w:p>
    <w:p w14:paraId="4B5EA7CD" w14:textId="77777777" w:rsidR="006C207C" w:rsidRDefault="006C207C" w:rsidP="006C207C">
      <w:pPr>
        <w:spacing w:after="0" w:line="240" w:lineRule="auto"/>
        <w:ind w:left="709" w:hanging="709"/>
        <w:jc w:val="both"/>
        <w:rPr>
          <w:rFonts w:asciiTheme="majorBidi" w:hAnsiTheme="majorBidi" w:cstheme="majorBidi"/>
          <w:b/>
        </w:rPr>
      </w:pPr>
      <w:r>
        <w:rPr>
          <w:rFonts w:asciiTheme="majorBidi" w:hAnsiTheme="majorBidi" w:cstheme="majorBidi"/>
        </w:rPr>
        <w:t>2.1.</w:t>
      </w:r>
      <w:r>
        <w:rPr>
          <w:rFonts w:asciiTheme="majorBidi" w:hAnsiTheme="majorBidi" w:cstheme="majorBidi"/>
        </w:rPr>
        <w:tab/>
      </w:r>
      <w:r>
        <w:rPr>
          <w:rFonts w:asciiTheme="majorBidi" w:hAnsiTheme="majorBidi" w:cstheme="majorBidi"/>
          <w:b/>
        </w:rPr>
        <w:t>Исполнитель имеет право:</w:t>
      </w:r>
    </w:p>
    <w:p w14:paraId="09584662"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2.1.1.</w:t>
      </w:r>
      <w:r>
        <w:rPr>
          <w:rFonts w:asciiTheme="majorBidi" w:hAnsiTheme="majorBidi" w:cstheme="majorBidi"/>
        </w:rPr>
        <w:tab/>
        <w:t>Самостоятельно осуществлять образовательный процесс, выбирать системы оценок, формы, порядок и периодичность промежуточной аттестации Обучаемых, применять к ним меры поощрения и налагать взыскания в пределах, предусмотренных Уставом, а также в соответствии с локальными актами.</w:t>
      </w:r>
    </w:p>
    <w:p w14:paraId="1A90C817" w14:textId="70E741BF"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2.1.2.</w:t>
      </w:r>
      <w:r>
        <w:rPr>
          <w:rFonts w:asciiTheme="majorBidi" w:hAnsiTheme="majorBidi" w:cstheme="majorBidi"/>
        </w:rPr>
        <w:tab/>
        <w:t xml:space="preserve">Приостановить выдачу квалификационных документов (документов, подтверждающих прохождение Обучаемыми обучения до полного погашения возникшей задолженности в случае </w:t>
      </w:r>
      <w:r w:rsidR="00A05C1D">
        <w:rPr>
          <w:rFonts w:asciiTheme="majorBidi" w:hAnsiTheme="majorBidi" w:cstheme="majorBidi"/>
        </w:rPr>
        <w:t>неоплаты</w:t>
      </w:r>
      <w:r>
        <w:rPr>
          <w:rFonts w:asciiTheme="majorBidi" w:hAnsiTheme="majorBidi" w:cstheme="majorBidi"/>
        </w:rPr>
        <w:t>, нарушения сроков оплаты Заказчиком стоимости образовательных услуг, предусмотренных настоящим Договором.</w:t>
      </w:r>
    </w:p>
    <w:p w14:paraId="3F58CD75"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2.2.</w:t>
      </w:r>
      <w:r>
        <w:rPr>
          <w:rFonts w:asciiTheme="majorBidi" w:hAnsiTheme="majorBidi" w:cstheme="majorBidi"/>
        </w:rPr>
        <w:tab/>
      </w:r>
      <w:r>
        <w:rPr>
          <w:rFonts w:asciiTheme="majorBidi" w:hAnsiTheme="majorBidi" w:cstheme="majorBidi"/>
          <w:b/>
        </w:rPr>
        <w:t>Заказчик имеет право:</w:t>
      </w:r>
    </w:p>
    <w:p w14:paraId="4CCED6B2"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2.2.1.</w:t>
      </w:r>
      <w:r>
        <w:rPr>
          <w:rFonts w:asciiTheme="majorBidi" w:hAnsiTheme="majorBidi" w:cstheme="majorBidi"/>
        </w:rPr>
        <w:tab/>
        <w:t>Требовать от Исполнителя предоставления информации по вопросам организации и обеспечения надлежащего исполнения образовательных услуг.</w:t>
      </w:r>
    </w:p>
    <w:p w14:paraId="360F58A9"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2.2.2.</w:t>
      </w:r>
      <w:r>
        <w:rPr>
          <w:rFonts w:asciiTheme="majorBidi" w:hAnsiTheme="majorBidi" w:cstheme="majorBidi"/>
        </w:rPr>
        <w:tab/>
        <w:t>Получать информацию об успеваемости, поведении, отношении Обучаемых к учебе в целом и по отдельным предметам.</w:t>
      </w:r>
    </w:p>
    <w:p w14:paraId="05C917C0" w14:textId="77777777" w:rsidR="006C207C" w:rsidRDefault="006C207C" w:rsidP="006C207C">
      <w:pPr>
        <w:spacing w:after="0" w:line="240" w:lineRule="auto"/>
        <w:ind w:left="709" w:hanging="709"/>
        <w:jc w:val="both"/>
        <w:rPr>
          <w:rFonts w:asciiTheme="majorBidi" w:hAnsiTheme="majorBidi" w:cstheme="majorBidi"/>
          <w:b/>
        </w:rPr>
      </w:pPr>
      <w:r>
        <w:rPr>
          <w:rFonts w:asciiTheme="majorBidi" w:hAnsiTheme="majorBidi" w:cstheme="majorBidi"/>
        </w:rPr>
        <w:t>2.3.</w:t>
      </w:r>
      <w:r>
        <w:rPr>
          <w:rFonts w:asciiTheme="majorBidi" w:hAnsiTheme="majorBidi" w:cstheme="majorBidi"/>
        </w:rPr>
        <w:tab/>
      </w:r>
      <w:r>
        <w:rPr>
          <w:rFonts w:asciiTheme="majorBidi" w:hAnsiTheme="majorBidi" w:cstheme="majorBidi"/>
          <w:b/>
        </w:rPr>
        <w:t>Обучаемый имеет право:</w:t>
      </w:r>
    </w:p>
    <w:p w14:paraId="0EA0D7C0" w14:textId="0226D33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2.3.1.</w:t>
      </w:r>
      <w:r>
        <w:rPr>
          <w:rFonts w:asciiTheme="majorBidi" w:hAnsiTheme="majorBidi" w:cstheme="majorBidi"/>
        </w:rPr>
        <w:tab/>
        <w:t>Обращаться к работникам Учебного Центра ООО «</w:t>
      </w:r>
      <w:r w:rsidR="00A05C1D">
        <w:rPr>
          <w:rFonts w:asciiTheme="majorBidi" w:hAnsiTheme="majorBidi" w:cstheme="majorBidi"/>
        </w:rPr>
        <w:t>НСК ЭКСПЕРТ</w:t>
      </w:r>
      <w:r w:rsidR="000A2831">
        <w:rPr>
          <w:rFonts w:asciiTheme="majorBidi" w:hAnsiTheme="majorBidi" w:cstheme="majorBidi"/>
        </w:rPr>
        <w:t>»</w:t>
      </w:r>
      <w:r>
        <w:rPr>
          <w:rFonts w:asciiTheme="majorBidi" w:hAnsiTheme="majorBidi" w:cstheme="majorBidi"/>
        </w:rPr>
        <w:t xml:space="preserve"> по вопросам, касающимся процесса обучения.</w:t>
      </w:r>
    </w:p>
    <w:p w14:paraId="4B81A0AA"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2.3.2.</w:t>
      </w:r>
      <w:r>
        <w:rPr>
          <w:rFonts w:asciiTheme="majorBidi" w:hAnsiTheme="majorBidi" w:cstheme="majorBidi"/>
        </w:rPr>
        <w:tab/>
        <w:t>Получать полную и достоверную информацию об оценке своих знаний, умений и навыков, а также о критериях этой оценки.</w:t>
      </w:r>
    </w:p>
    <w:p w14:paraId="46FD7146"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2.3.3.</w:t>
      </w:r>
      <w:r>
        <w:rPr>
          <w:rFonts w:asciiTheme="majorBidi" w:hAnsiTheme="majorBidi" w:cstheme="majorBidi"/>
        </w:rPr>
        <w:tab/>
        <w:t>Пользоваться имуществом Исполнителя, необходимым для осуществления образовательного процесса.</w:t>
      </w:r>
    </w:p>
    <w:p w14:paraId="03EF6A44"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2.3.4.</w:t>
      </w:r>
      <w:r>
        <w:rPr>
          <w:rFonts w:asciiTheme="majorBidi" w:hAnsiTheme="majorBidi" w:cstheme="majorBidi"/>
        </w:rPr>
        <w:tab/>
        <w:t>Пользоваться дополнительными образовательными услугами, предоставляемыми Исполнителем и не входящими в образовательную программу, на основании отдельно заключенного договора.</w:t>
      </w:r>
    </w:p>
    <w:p w14:paraId="12CC7265" w14:textId="52EE0742"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2.3.5.</w:t>
      </w:r>
      <w:r>
        <w:rPr>
          <w:rFonts w:asciiTheme="majorBidi" w:hAnsiTheme="majorBidi" w:cstheme="majorBidi"/>
        </w:rPr>
        <w:tab/>
        <w:t>Принимать участие в социально-культурных, оздоровительных и других мероприятиях, организованных Учебным Центром ООО «</w:t>
      </w:r>
      <w:r w:rsidR="00A05C1D">
        <w:rPr>
          <w:rFonts w:asciiTheme="majorBidi" w:hAnsiTheme="majorBidi" w:cstheme="majorBidi"/>
        </w:rPr>
        <w:t>НСК ЭКСПЕРТ</w:t>
      </w:r>
      <w:r>
        <w:rPr>
          <w:rFonts w:asciiTheme="majorBidi" w:hAnsiTheme="majorBidi" w:cstheme="majorBidi"/>
        </w:rPr>
        <w:t>».</w:t>
      </w:r>
    </w:p>
    <w:p w14:paraId="484D4F4D" w14:textId="77777777" w:rsidR="006C207C" w:rsidRDefault="006C207C" w:rsidP="006C207C">
      <w:pPr>
        <w:spacing w:after="0" w:line="240" w:lineRule="auto"/>
        <w:ind w:left="709" w:hanging="709"/>
        <w:jc w:val="both"/>
        <w:rPr>
          <w:rFonts w:asciiTheme="majorBidi" w:hAnsiTheme="majorBidi" w:cstheme="majorBidi"/>
        </w:rPr>
      </w:pPr>
      <w:r>
        <w:rPr>
          <w:rFonts w:asciiTheme="majorBidi" w:hAnsiTheme="majorBidi" w:cstheme="majorBidi"/>
        </w:rPr>
        <w:t>2.3.6.</w:t>
      </w:r>
      <w:r>
        <w:rPr>
          <w:rFonts w:asciiTheme="majorBidi" w:hAnsiTheme="majorBidi" w:cstheme="majorBidi"/>
        </w:rPr>
        <w:tab/>
        <w:t>Обучаемым также предоставляются все академические права, указанные в части 1 статьи 34 Федерального закона от 29 декабря 2012 г. № 273-ФЗ «Об образовании в Российской Федерации».</w:t>
      </w:r>
    </w:p>
    <w:p w14:paraId="58E8292B" w14:textId="77777777" w:rsidR="004550B2" w:rsidRDefault="004550B2" w:rsidP="006C207C">
      <w:pPr>
        <w:spacing w:after="0" w:line="240" w:lineRule="auto"/>
        <w:jc w:val="center"/>
        <w:rPr>
          <w:rFonts w:asciiTheme="majorBidi" w:hAnsiTheme="majorBidi" w:cstheme="majorBidi"/>
          <w:b/>
        </w:rPr>
      </w:pPr>
    </w:p>
    <w:p w14:paraId="5D803B8C" w14:textId="77777777" w:rsidR="004550B2" w:rsidRDefault="004550B2" w:rsidP="006C207C">
      <w:pPr>
        <w:spacing w:after="0" w:line="240" w:lineRule="auto"/>
        <w:jc w:val="center"/>
        <w:rPr>
          <w:rFonts w:asciiTheme="majorBidi" w:hAnsiTheme="majorBidi" w:cstheme="majorBidi"/>
          <w:b/>
        </w:rPr>
      </w:pPr>
    </w:p>
    <w:p w14:paraId="1B795D67" w14:textId="77777777" w:rsidR="004550B2" w:rsidRDefault="004550B2" w:rsidP="006C207C">
      <w:pPr>
        <w:spacing w:after="0" w:line="240" w:lineRule="auto"/>
        <w:jc w:val="center"/>
        <w:rPr>
          <w:rFonts w:asciiTheme="majorBidi" w:hAnsiTheme="majorBidi" w:cstheme="majorBidi"/>
          <w:b/>
        </w:rPr>
      </w:pPr>
    </w:p>
    <w:p w14:paraId="1A00EF58"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3. Обязанности Исполнителя.</w:t>
      </w:r>
    </w:p>
    <w:p w14:paraId="30EABBEA" w14:textId="77777777" w:rsidR="006C207C" w:rsidRDefault="006C207C" w:rsidP="006C207C">
      <w:pPr>
        <w:spacing w:after="0" w:line="240" w:lineRule="auto"/>
        <w:jc w:val="center"/>
        <w:rPr>
          <w:rFonts w:asciiTheme="majorBidi" w:hAnsiTheme="majorBidi" w:cstheme="majorBidi"/>
          <w:sz w:val="12"/>
          <w:szCs w:val="12"/>
        </w:rPr>
      </w:pPr>
    </w:p>
    <w:p w14:paraId="3837DBA5"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3.1.</w:t>
      </w:r>
      <w:r>
        <w:rPr>
          <w:rFonts w:asciiTheme="majorBidi" w:hAnsiTheme="majorBidi" w:cstheme="majorBidi"/>
        </w:rPr>
        <w:tab/>
        <w:t>Зачислить Обучаемых, выполнивших установленные Положением и иными локальными нормативными актами условия приема Исполнителя. Организовать и обеспечить надлежащее исполнение образовательных услуг, в соответствии с образовательной программой.</w:t>
      </w:r>
    </w:p>
    <w:p w14:paraId="51F22866"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3.2.</w:t>
      </w:r>
      <w:r>
        <w:rPr>
          <w:rFonts w:asciiTheme="majorBidi" w:hAnsiTheme="majorBidi" w:cstheme="majorBidi"/>
        </w:rPr>
        <w:tab/>
        <w:t>Создать Обучаемым необходимые условия для освоения выбранной образовательной программы.</w:t>
      </w:r>
    </w:p>
    <w:p w14:paraId="5204BAA1"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3.3.</w:t>
      </w:r>
      <w:r>
        <w:rPr>
          <w:rFonts w:asciiTheme="majorBidi" w:hAnsiTheme="majorBidi" w:cstheme="majorBidi"/>
        </w:rPr>
        <w:tab/>
        <w:t>Проявлять уважение к личности Обучаемых,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Обучаемого, с учетом его индивидуальных особенностей.</w:t>
      </w:r>
    </w:p>
    <w:p w14:paraId="1A7889B5"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3.4.</w:t>
      </w:r>
      <w:r>
        <w:rPr>
          <w:rFonts w:asciiTheme="majorBidi" w:hAnsiTheme="majorBidi" w:cstheme="majorBidi"/>
        </w:rPr>
        <w:tab/>
        <w:t>Сохранить место за Обучаемым(ми) в случае пропуска занятий по уважительным причинам (не изменяя при этом стоимость образовательных услуг, предусмотренных настоящим договором).</w:t>
      </w:r>
    </w:p>
    <w:p w14:paraId="1D47A8B7"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3.5.</w:t>
      </w:r>
      <w:r>
        <w:rPr>
          <w:rFonts w:asciiTheme="majorBidi" w:hAnsiTheme="majorBidi" w:cstheme="majorBidi"/>
        </w:rPr>
        <w:tab/>
        <w:t>Восполнить материал занятий, пройденный за время отсутствия Обучаемых(ого) по уважительной причине.</w:t>
      </w:r>
    </w:p>
    <w:p w14:paraId="612044A7"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3.6.</w:t>
      </w:r>
      <w:r>
        <w:rPr>
          <w:rFonts w:asciiTheme="majorBidi" w:hAnsiTheme="majorBidi" w:cstheme="majorBidi"/>
        </w:rPr>
        <w:tab/>
        <w:t>Нести иные обязанности, предусмотренные законодательством в сфере образования.</w:t>
      </w:r>
    </w:p>
    <w:p w14:paraId="2DF6A225" w14:textId="77777777" w:rsidR="006C207C" w:rsidRDefault="006C207C" w:rsidP="006C207C">
      <w:pPr>
        <w:spacing w:after="0" w:line="240" w:lineRule="auto"/>
        <w:jc w:val="both"/>
        <w:rPr>
          <w:rFonts w:asciiTheme="majorBidi" w:hAnsiTheme="majorBidi" w:cstheme="majorBidi"/>
          <w:sz w:val="12"/>
          <w:szCs w:val="12"/>
        </w:rPr>
      </w:pPr>
    </w:p>
    <w:p w14:paraId="69B7395C" w14:textId="77777777" w:rsidR="006C207C" w:rsidRDefault="006C207C" w:rsidP="006C207C">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4. Обязанности Заказчика.</w:t>
      </w:r>
    </w:p>
    <w:p w14:paraId="3520690C" w14:textId="77777777" w:rsidR="006C207C" w:rsidRDefault="006C207C" w:rsidP="006C207C">
      <w:pPr>
        <w:spacing w:after="0" w:line="240" w:lineRule="auto"/>
        <w:jc w:val="center"/>
        <w:rPr>
          <w:rFonts w:asciiTheme="majorBidi" w:hAnsiTheme="majorBidi" w:cstheme="majorBidi"/>
          <w:sz w:val="12"/>
          <w:szCs w:val="12"/>
        </w:rPr>
      </w:pPr>
    </w:p>
    <w:p w14:paraId="376AB70B"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4.1.</w:t>
      </w:r>
      <w:r>
        <w:rPr>
          <w:rFonts w:asciiTheme="majorBidi" w:hAnsiTheme="majorBidi" w:cstheme="majorBidi"/>
        </w:rPr>
        <w:tab/>
        <w:t>Своевременно оплатить образовательные услуги, в порядке, указанном в разделе 6 настоящего Договора.</w:t>
      </w:r>
    </w:p>
    <w:p w14:paraId="13FCF7FE"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4.2.</w:t>
      </w:r>
      <w:r>
        <w:rPr>
          <w:rFonts w:asciiTheme="majorBidi" w:hAnsiTheme="majorBidi" w:cstheme="majorBidi"/>
        </w:rPr>
        <w:tab/>
        <w:t>При поступлении Обучаемых, и в процессе его обучения своевременно предоставлять все необходимые документы.</w:t>
      </w:r>
    </w:p>
    <w:p w14:paraId="6AC27A53"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4.3.</w:t>
      </w:r>
      <w:r>
        <w:rPr>
          <w:rFonts w:asciiTheme="majorBidi" w:hAnsiTheme="majorBidi" w:cstheme="majorBidi"/>
        </w:rPr>
        <w:tab/>
        <w:t>Обеспечить явку Обучаемых на занятия и аттестации. Извещать Исполнителя об уважительных причинах отсутствия Обучаемых на занятиях и аттестациях.</w:t>
      </w:r>
    </w:p>
    <w:p w14:paraId="41DBC50D" w14:textId="14311ED6"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4.4.</w:t>
      </w:r>
      <w:r>
        <w:rPr>
          <w:rFonts w:asciiTheme="majorBidi" w:hAnsiTheme="majorBidi" w:cstheme="majorBidi"/>
        </w:rPr>
        <w:tab/>
        <w:t>Проявлять уважение к научно-педагогическому, инженерно-техническому, административно-хозяйственному, учебно-вспомогательному и иному персоналу Учебного центра ООО «</w:t>
      </w:r>
      <w:r w:rsidR="00A05C1D">
        <w:rPr>
          <w:rFonts w:asciiTheme="majorBidi" w:hAnsiTheme="majorBidi" w:cstheme="majorBidi"/>
        </w:rPr>
        <w:t>НСК ЭКСПЕРТ</w:t>
      </w:r>
      <w:r>
        <w:rPr>
          <w:rFonts w:asciiTheme="majorBidi" w:hAnsiTheme="majorBidi" w:cstheme="majorBidi"/>
        </w:rPr>
        <w:t>».</w:t>
      </w:r>
      <w:r w:rsidR="000A2831">
        <w:rPr>
          <w:rFonts w:asciiTheme="majorBidi" w:hAnsiTheme="majorBidi" w:cstheme="majorBidi"/>
        </w:rPr>
        <w:t xml:space="preserve"> </w:t>
      </w:r>
    </w:p>
    <w:p w14:paraId="27236A14"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4.5.</w:t>
      </w:r>
      <w:r>
        <w:rPr>
          <w:rFonts w:asciiTheme="majorBidi" w:hAnsiTheme="majorBidi" w:cstheme="majorBidi"/>
        </w:rPr>
        <w:tab/>
        <w:t>Возмещать ущерб, причиненный Обучаемыми имуществу Исполнителя, в соответствии с законодательством Российской Федерации.</w:t>
      </w:r>
      <w:r w:rsidR="000A2831">
        <w:rPr>
          <w:rFonts w:asciiTheme="majorBidi" w:hAnsiTheme="majorBidi" w:cstheme="majorBidi"/>
        </w:rPr>
        <w:t xml:space="preserve"> </w:t>
      </w:r>
    </w:p>
    <w:p w14:paraId="14A93964" w14:textId="527772E5"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4.6.</w:t>
      </w:r>
      <w:r>
        <w:rPr>
          <w:rFonts w:asciiTheme="majorBidi" w:hAnsiTheme="majorBidi" w:cstheme="majorBidi"/>
        </w:rPr>
        <w:tab/>
        <w:t>После окончания периода обучения, в течении 5 (пяти) рабочих дней получить в Учебном Центре ООО «</w:t>
      </w:r>
      <w:r w:rsidR="00A05C1D">
        <w:rPr>
          <w:rFonts w:asciiTheme="majorBidi" w:hAnsiTheme="majorBidi" w:cstheme="majorBidi"/>
        </w:rPr>
        <w:t>НСК ЭКСПЕРТ</w:t>
      </w:r>
      <w:r>
        <w:rPr>
          <w:rFonts w:asciiTheme="majorBidi" w:hAnsiTheme="majorBidi" w:cstheme="majorBidi"/>
        </w:rPr>
        <w:t>» Акт оказанных услуг, а также в течение 5 (пяти) рабочих дней с момента получения Акта оказанных услуг принять оказанные Исполнителем услуги по настоящему Договору путем подписания Акта оказанных услуг или, в случае несоответствия оказанных услуг условиям настоящего Договора, направить Исполнителю мотивированный отказ от принятия услуг.</w:t>
      </w:r>
    </w:p>
    <w:p w14:paraId="3B0B66AD"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4.7.</w:t>
      </w:r>
      <w:r>
        <w:rPr>
          <w:rFonts w:asciiTheme="majorBidi" w:hAnsiTheme="majorBidi" w:cstheme="majorBidi"/>
        </w:rPr>
        <w:tab/>
        <w:t>В случае невыполнения обязанностей, предусмотренных в п.4.6. настоящего Договора, Акт   оказанных услуг считается подписанным со стороны Заказчика, а обязательства Исполнителя считаются исполненными надлежащим образом.</w:t>
      </w:r>
    </w:p>
    <w:p w14:paraId="3F6EE146"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4.8.</w:t>
      </w:r>
      <w:r>
        <w:rPr>
          <w:rFonts w:asciiTheme="majorBidi" w:hAnsiTheme="majorBidi" w:cstheme="majorBidi"/>
        </w:rPr>
        <w:tab/>
        <w:t>Соблюдать установленную форму «Заявки на обучение» (Приложения №1), являющиеся неотъемлемой частью настоящего Договора. Заказчик несет ответственность за достоверность содержащихся сведений в «Заявке на обучение».</w:t>
      </w:r>
    </w:p>
    <w:p w14:paraId="1BC51FE3"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4.9.</w:t>
      </w:r>
      <w:r>
        <w:rPr>
          <w:rFonts w:asciiTheme="majorBidi" w:hAnsiTheme="majorBidi" w:cstheme="majorBidi"/>
        </w:rPr>
        <w:tab/>
        <w:t>Ознакомить Обучаемых, указанных в «Заявке на обучение», являющиеся неотъемлемой частью настоящего Договора, с настоящим договором, а также предоставить им оригинал данного договора.</w:t>
      </w:r>
    </w:p>
    <w:p w14:paraId="7464F8B1"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4.10.</w:t>
      </w:r>
      <w:r>
        <w:rPr>
          <w:rFonts w:asciiTheme="majorBidi" w:hAnsiTheme="majorBidi" w:cstheme="majorBidi"/>
        </w:rPr>
        <w:tab/>
        <w:t>Нести иные обязанности, предусмотренные законодательством в сфере образования.</w:t>
      </w:r>
    </w:p>
    <w:p w14:paraId="60A5851A" w14:textId="77777777" w:rsidR="006C207C" w:rsidRDefault="006C207C" w:rsidP="006C207C">
      <w:pPr>
        <w:spacing w:after="0" w:line="240" w:lineRule="auto"/>
        <w:jc w:val="both"/>
        <w:rPr>
          <w:rFonts w:asciiTheme="majorBidi" w:hAnsiTheme="majorBidi" w:cstheme="majorBidi"/>
          <w:sz w:val="12"/>
          <w:szCs w:val="12"/>
        </w:rPr>
      </w:pPr>
    </w:p>
    <w:p w14:paraId="48F01860"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5. Обязанности Обучаемых.</w:t>
      </w:r>
    </w:p>
    <w:p w14:paraId="3DE4043A" w14:textId="77777777" w:rsidR="006C207C" w:rsidRDefault="006C207C" w:rsidP="006C207C">
      <w:pPr>
        <w:spacing w:after="0" w:line="240" w:lineRule="auto"/>
        <w:jc w:val="center"/>
        <w:rPr>
          <w:rFonts w:asciiTheme="majorBidi" w:hAnsiTheme="majorBidi" w:cstheme="majorBidi"/>
          <w:b/>
          <w:sz w:val="8"/>
          <w:szCs w:val="8"/>
        </w:rPr>
      </w:pPr>
    </w:p>
    <w:p w14:paraId="6F82E761"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5.1.</w:t>
      </w:r>
      <w:r>
        <w:rPr>
          <w:rFonts w:asciiTheme="majorBidi" w:hAnsiTheme="majorBidi" w:cstheme="majorBidi"/>
        </w:rPr>
        <w:tab/>
        <w:t>Посещать занятия.</w:t>
      </w:r>
    </w:p>
    <w:p w14:paraId="0BF36AEE" w14:textId="6447EA3A"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5.2.</w:t>
      </w:r>
      <w:r>
        <w:rPr>
          <w:rFonts w:asciiTheme="majorBidi" w:hAnsiTheme="majorBidi" w:cstheme="majorBidi"/>
        </w:rPr>
        <w:tab/>
        <w:t>Выполнять задания по подготовке к занятиям, выдаваемые педагогическими работниками Учебного Центра ООО «</w:t>
      </w:r>
      <w:r w:rsidR="00A05C1D">
        <w:rPr>
          <w:rFonts w:asciiTheme="majorBidi" w:hAnsiTheme="majorBidi" w:cstheme="majorBidi"/>
        </w:rPr>
        <w:t>НСК ЭКСПЕРТ</w:t>
      </w:r>
      <w:r>
        <w:rPr>
          <w:rFonts w:asciiTheme="majorBidi" w:hAnsiTheme="majorBidi" w:cstheme="majorBidi"/>
        </w:rPr>
        <w:t>».</w:t>
      </w:r>
      <w:r w:rsidR="000A2831">
        <w:rPr>
          <w:rFonts w:asciiTheme="majorBidi" w:hAnsiTheme="majorBidi" w:cstheme="majorBidi"/>
        </w:rPr>
        <w:t xml:space="preserve"> </w:t>
      </w:r>
    </w:p>
    <w:p w14:paraId="1459D526" w14:textId="6CA4AFF5"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5.3.</w:t>
      </w:r>
      <w:r>
        <w:rPr>
          <w:rFonts w:asciiTheme="majorBidi" w:hAnsiTheme="majorBidi" w:cstheme="majorBidi"/>
        </w:rPr>
        <w:tab/>
        <w:t>Соблюдать требования законодательства Российской Федерации,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Учебного Центра ООО «</w:t>
      </w:r>
      <w:r w:rsidR="00A05C1D">
        <w:rPr>
          <w:rFonts w:asciiTheme="majorBidi" w:hAnsiTheme="majorBidi" w:cstheme="majorBidi"/>
        </w:rPr>
        <w:t>НСК ЭКСПЕРТ</w:t>
      </w:r>
      <w:r>
        <w:rPr>
          <w:rFonts w:asciiTheme="majorBidi" w:hAnsiTheme="majorBidi" w:cstheme="majorBidi"/>
        </w:rPr>
        <w:t>» и другим Обучаемым, не посягать на их честь и достоинство.</w:t>
      </w:r>
    </w:p>
    <w:p w14:paraId="5552DE7B" w14:textId="4BE39DA5"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5.4.</w:t>
      </w:r>
      <w:r>
        <w:rPr>
          <w:rFonts w:asciiTheme="majorBidi" w:hAnsiTheme="majorBidi" w:cstheme="majorBidi"/>
        </w:rPr>
        <w:tab/>
        <w:t>Бережно относиться к имуществу Учебного Центра ООО «</w:t>
      </w:r>
      <w:r w:rsidR="00A05C1D">
        <w:rPr>
          <w:rFonts w:asciiTheme="majorBidi" w:hAnsiTheme="majorBidi" w:cstheme="majorBidi"/>
        </w:rPr>
        <w:t>НСК ЭКСПЕРТ</w:t>
      </w:r>
      <w:r>
        <w:rPr>
          <w:rFonts w:asciiTheme="majorBidi" w:hAnsiTheme="majorBidi" w:cstheme="majorBidi"/>
        </w:rPr>
        <w:t>».</w:t>
      </w:r>
    </w:p>
    <w:p w14:paraId="672E000E"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5.5.</w:t>
      </w:r>
      <w:r>
        <w:rPr>
          <w:rFonts w:asciiTheme="majorBidi" w:hAnsiTheme="majorBidi" w:cstheme="majorBidi"/>
        </w:rPr>
        <w:tab/>
        <w:t>Обучаемому запрещается находится в состоянии алкогольного, наркотического или токсического опьянения в процессе оказания услуг Исполнителем, предусмотренных настоящим Договором.</w:t>
      </w:r>
    </w:p>
    <w:p w14:paraId="6AC4FE16" w14:textId="4AEEDF2A" w:rsidR="006C207C" w:rsidRPr="004550B2" w:rsidRDefault="006C207C" w:rsidP="00144720">
      <w:pPr>
        <w:spacing w:after="0" w:line="240" w:lineRule="auto"/>
        <w:ind w:left="567" w:hanging="567"/>
        <w:jc w:val="both"/>
        <w:rPr>
          <w:rFonts w:asciiTheme="majorBidi" w:hAnsiTheme="majorBidi" w:cstheme="majorBidi"/>
        </w:rPr>
      </w:pPr>
      <w:r>
        <w:rPr>
          <w:rFonts w:asciiTheme="majorBidi" w:hAnsiTheme="majorBidi" w:cstheme="majorBidi"/>
        </w:rPr>
        <w:t>5.6.</w:t>
      </w:r>
      <w:r>
        <w:rPr>
          <w:rFonts w:asciiTheme="majorBidi" w:hAnsiTheme="majorBidi" w:cstheme="majorBidi"/>
        </w:rPr>
        <w:tab/>
        <w:t xml:space="preserve">Ознакомиться с Положением Исполнителя, Лицензией на осуществление образовательной деятельности, основными образовательными программами и другими документами в порядке, отображенном на сайте Учебного Центра: </w:t>
      </w:r>
      <w:hyperlink r:id="rId7" w:history="1">
        <w:r w:rsidR="00A05C1D" w:rsidRPr="001F2B11">
          <w:rPr>
            <w:rStyle w:val="a3"/>
            <w:rFonts w:cstheme="minorHAnsi"/>
            <w:sz w:val="18"/>
            <w:szCs w:val="18"/>
            <w:lang w:val="en-US"/>
          </w:rPr>
          <w:t>www</w:t>
        </w:r>
        <w:r w:rsidR="00A05C1D" w:rsidRPr="00A05C1D">
          <w:rPr>
            <w:rStyle w:val="a3"/>
            <w:rFonts w:cstheme="minorHAnsi"/>
            <w:sz w:val="18"/>
            <w:szCs w:val="18"/>
          </w:rPr>
          <w:t>.</w:t>
        </w:r>
        <w:proofErr w:type="spellStart"/>
        <w:r w:rsidR="00A05C1D" w:rsidRPr="001F2B11">
          <w:rPr>
            <w:rStyle w:val="a3"/>
            <w:rFonts w:cstheme="minorHAnsi"/>
            <w:sz w:val="18"/>
            <w:szCs w:val="18"/>
            <w:lang w:val="en-US"/>
          </w:rPr>
          <w:t>nsk</w:t>
        </w:r>
        <w:proofErr w:type="spellEnd"/>
        <w:r w:rsidR="00A05C1D" w:rsidRPr="00A05C1D">
          <w:rPr>
            <w:rStyle w:val="a3"/>
            <w:rFonts w:cstheme="minorHAnsi"/>
            <w:sz w:val="18"/>
            <w:szCs w:val="18"/>
          </w:rPr>
          <w:t>-</w:t>
        </w:r>
        <w:r w:rsidR="00A05C1D" w:rsidRPr="001F2B11">
          <w:rPr>
            <w:rStyle w:val="a3"/>
            <w:rFonts w:cstheme="minorHAnsi"/>
            <w:sz w:val="18"/>
            <w:szCs w:val="18"/>
            <w:lang w:val="en-US"/>
          </w:rPr>
          <w:t>ex</w:t>
        </w:r>
        <w:r w:rsidR="00A05C1D" w:rsidRPr="00A05C1D">
          <w:rPr>
            <w:rStyle w:val="a3"/>
            <w:rFonts w:cstheme="minorHAnsi"/>
            <w:sz w:val="18"/>
            <w:szCs w:val="18"/>
          </w:rPr>
          <w:t>.</w:t>
        </w:r>
        <w:proofErr w:type="spellStart"/>
        <w:r w:rsidR="00A05C1D" w:rsidRPr="001F2B11">
          <w:rPr>
            <w:rStyle w:val="a3"/>
            <w:rFonts w:cstheme="minorHAnsi"/>
            <w:sz w:val="18"/>
            <w:szCs w:val="18"/>
            <w:lang w:val="en-US"/>
          </w:rPr>
          <w:t>ru</w:t>
        </w:r>
        <w:proofErr w:type="spellEnd"/>
      </w:hyperlink>
    </w:p>
    <w:p w14:paraId="22548C81" w14:textId="341F31E3" w:rsidR="006C207C" w:rsidRPr="004550B2"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lastRenderedPageBreak/>
        <w:t>5.7.</w:t>
      </w:r>
      <w:r>
        <w:rPr>
          <w:rFonts w:asciiTheme="majorBidi" w:hAnsiTheme="majorBidi" w:cstheme="majorBidi"/>
        </w:rPr>
        <w:tab/>
        <w:t xml:space="preserve">В случае отсутствия данной информации на сайте, либо отсутствия технической возможности для ознакомления с вышеперечисленными Документами, исполнение настоящего пункта Договора возможно осуществить посредством обращения в учебную часть, расположенную по адресу: </w:t>
      </w:r>
      <w:r w:rsidRPr="004550B2">
        <w:rPr>
          <w:rFonts w:asciiTheme="majorBidi" w:hAnsiTheme="majorBidi" w:cstheme="majorBidi"/>
        </w:rPr>
        <w:t xml:space="preserve">Республика </w:t>
      </w:r>
      <w:r w:rsidR="003C09D4">
        <w:rPr>
          <w:rFonts w:asciiTheme="majorBidi" w:hAnsiTheme="majorBidi" w:cstheme="majorBidi"/>
        </w:rPr>
        <w:t>Татарстан</w:t>
      </w:r>
      <w:r w:rsidRPr="004550B2">
        <w:rPr>
          <w:rFonts w:asciiTheme="majorBidi" w:hAnsiTheme="majorBidi" w:cstheme="majorBidi"/>
        </w:rPr>
        <w:t>,</w:t>
      </w:r>
      <w:r w:rsidR="003C09D4">
        <w:rPr>
          <w:rFonts w:asciiTheme="majorBidi" w:hAnsiTheme="majorBidi" w:cstheme="majorBidi"/>
        </w:rPr>
        <w:t xml:space="preserve"> Бавлинский район,</w:t>
      </w:r>
      <w:r w:rsidRPr="004550B2">
        <w:rPr>
          <w:rFonts w:asciiTheme="majorBidi" w:hAnsiTheme="majorBidi" w:cstheme="majorBidi"/>
        </w:rPr>
        <w:t xml:space="preserve"> г. </w:t>
      </w:r>
      <w:r w:rsidR="003C09D4">
        <w:rPr>
          <w:rFonts w:asciiTheme="majorBidi" w:hAnsiTheme="majorBidi" w:cstheme="majorBidi"/>
        </w:rPr>
        <w:t>Бавлы</w:t>
      </w:r>
      <w:r w:rsidRPr="004550B2">
        <w:rPr>
          <w:rFonts w:asciiTheme="majorBidi" w:hAnsiTheme="majorBidi" w:cstheme="majorBidi"/>
        </w:rPr>
        <w:t xml:space="preserve">, </w:t>
      </w:r>
      <w:r w:rsidR="003C09D4">
        <w:rPr>
          <w:rFonts w:asciiTheme="majorBidi" w:hAnsiTheme="majorBidi" w:cstheme="majorBidi"/>
        </w:rPr>
        <w:t>улица Промышленная,</w:t>
      </w:r>
      <w:r w:rsidR="00144720" w:rsidRPr="004550B2">
        <w:rPr>
          <w:rFonts w:asciiTheme="majorBidi" w:hAnsiTheme="majorBidi" w:cstheme="majorBidi"/>
        </w:rPr>
        <w:t xml:space="preserve"> д. </w:t>
      </w:r>
      <w:r w:rsidR="003C09D4">
        <w:rPr>
          <w:rFonts w:asciiTheme="majorBidi" w:hAnsiTheme="majorBidi" w:cstheme="majorBidi"/>
        </w:rPr>
        <w:t>24, стр. 1,</w:t>
      </w:r>
      <w:r w:rsidRPr="004550B2">
        <w:rPr>
          <w:rFonts w:asciiTheme="majorBidi" w:hAnsiTheme="majorBidi" w:cstheme="majorBidi"/>
        </w:rPr>
        <w:t xml:space="preserve"> тел. </w:t>
      </w:r>
      <w:r w:rsidR="006106C3">
        <w:rPr>
          <w:rFonts w:asciiTheme="majorBidi" w:hAnsiTheme="majorBidi" w:cstheme="majorBidi"/>
        </w:rPr>
        <w:t>8(800)250</w:t>
      </w:r>
      <w:r w:rsidR="00DE4AEB">
        <w:rPr>
          <w:rFonts w:asciiTheme="majorBidi" w:hAnsiTheme="majorBidi" w:cstheme="majorBidi"/>
        </w:rPr>
        <w:t>-42-14</w:t>
      </w:r>
      <w:r w:rsidRPr="004550B2">
        <w:rPr>
          <w:rFonts w:asciiTheme="majorBidi" w:hAnsiTheme="majorBidi" w:cstheme="majorBidi"/>
        </w:rPr>
        <w:t xml:space="preserve">, электронная почта </w:t>
      </w:r>
      <w:r w:rsidR="00144720" w:rsidRPr="004550B2">
        <w:rPr>
          <w:rFonts w:asciiTheme="majorBidi" w:hAnsiTheme="majorBidi" w:cstheme="majorBidi"/>
        </w:rPr>
        <w:t>–</w:t>
      </w:r>
      <w:r w:rsidRPr="004550B2">
        <w:rPr>
          <w:rFonts w:asciiTheme="majorBidi" w:hAnsiTheme="majorBidi" w:cstheme="majorBidi"/>
        </w:rPr>
        <w:t xml:space="preserve"> </w:t>
      </w:r>
      <w:proofErr w:type="spellStart"/>
      <w:r w:rsidR="00144720" w:rsidRPr="004550B2">
        <w:rPr>
          <w:rFonts w:asciiTheme="majorBidi" w:hAnsiTheme="majorBidi" w:cstheme="majorBidi"/>
        </w:rPr>
        <w:t>info</w:t>
      </w:r>
      <w:proofErr w:type="spellEnd"/>
      <w:r w:rsidR="006106C3" w:rsidRPr="006106C3">
        <w:rPr>
          <w:rFonts w:asciiTheme="majorBidi" w:hAnsiTheme="majorBidi" w:cstheme="majorBidi"/>
        </w:rPr>
        <w:t>@</w:t>
      </w:r>
      <w:proofErr w:type="spellStart"/>
      <w:r w:rsidR="006106C3">
        <w:rPr>
          <w:rFonts w:asciiTheme="majorBidi" w:hAnsiTheme="majorBidi" w:cstheme="majorBidi"/>
          <w:lang w:val="en-US"/>
        </w:rPr>
        <w:t>nsk</w:t>
      </w:r>
      <w:proofErr w:type="spellEnd"/>
      <w:r w:rsidR="006106C3" w:rsidRPr="006106C3">
        <w:rPr>
          <w:rFonts w:asciiTheme="majorBidi" w:hAnsiTheme="majorBidi" w:cstheme="majorBidi"/>
        </w:rPr>
        <w:t>-</w:t>
      </w:r>
      <w:r w:rsidR="006106C3">
        <w:rPr>
          <w:rFonts w:asciiTheme="majorBidi" w:hAnsiTheme="majorBidi" w:cstheme="majorBidi"/>
          <w:lang w:val="en-US"/>
        </w:rPr>
        <w:t>ex</w:t>
      </w:r>
      <w:r w:rsidR="006106C3" w:rsidRPr="006106C3">
        <w:rPr>
          <w:rFonts w:asciiTheme="majorBidi" w:hAnsiTheme="majorBidi" w:cstheme="majorBidi"/>
        </w:rPr>
        <w:t>.</w:t>
      </w:r>
      <w:proofErr w:type="spellStart"/>
      <w:r w:rsidR="006106C3">
        <w:rPr>
          <w:rFonts w:asciiTheme="majorBidi" w:hAnsiTheme="majorBidi" w:cstheme="majorBidi"/>
          <w:lang w:val="en-US"/>
        </w:rPr>
        <w:t>ru</w:t>
      </w:r>
      <w:proofErr w:type="spellEnd"/>
      <w:r w:rsidRPr="004550B2">
        <w:rPr>
          <w:rFonts w:asciiTheme="majorBidi" w:hAnsiTheme="majorBidi" w:cstheme="majorBidi"/>
        </w:rPr>
        <w:t xml:space="preserve"> </w:t>
      </w:r>
    </w:p>
    <w:p w14:paraId="209EE3BE" w14:textId="77777777" w:rsidR="006C207C" w:rsidRDefault="006C207C" w:rsidP="006C207C">
      <w:pPr>
        <w:spacing w:after="0" w:line="240" w:lineRule="auto"/>
        <w:ind w:left="567" w:hanging="567"/>
        <w:jc w:val="both"/>
        <w:rPr>
          <w:rFonts w:asciiTheme="majorBidi" w:hAnsiTheme="majorBidi" w:cstheme="majorBidi"/>
          <w:sz w:val="12"/>
          <w:szCs w:val="12"/>
        </w:rPr>
      </w:pPr>
    </w:p>
    <w:p w14:paraId="0A93B051"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6. Оплата услуг.</w:t>
      </w:r>
    </w:p>
    <w:p w14:paraId="5EDFC10E" w14:textId="77777777" w:rsidR="006C207C" w:rsidRDefault="006C207C" w:rsidP="006C207C">
      <w:pPr>
        <w:spacing w:after="0" w:line="240" w:lineRule="auto"/>
        <w:jc w:val="center"/>
        <w:rPr>
          <w:rFonts w:asciiTheme="majorBidi" w:hAnsiTheme="majorBidi" w:cstheme="majorBidi"/>
          <w:sz w:val="12"/>
          <w:szCs w:val="12"/>
        </w:rPr>
      </w:pPr>
    </w:p>
    <w:p w14:paraId="48FE27AD" w14:textId="77777777" w:rsidR="006C207C" w:rsidRDefault="006C207C" w:rsidP="006C207C">
      <w:pPr>
        <w:spacing w:after="0" w:line="240" w:lineRule="auto"/>
        <w:ind w:left="567" w:hanging="567"/>
        <w:jc w:val="both"/>
        <w:rPr>
          <w:rFonts w:asciiTheme="majorBidi" w:hAnsiTheme="majorBidi" w:cstheme="majorBidi"/>
          <w:highlight w:val="yellow"/>
        </w:rPr>
      </w:pPr>
      <w:r>
        <w:rPr>
          <w:rFonts w:asciiTheme="majorBidi" w:hAnsiTheme="majorBidi" w:cstheme="majorBidi"/>
        </w:rPr>
        <w:t>6.1.</w:t>
      </w:r>
      <w:r>
        <w:rPr>
          <w:rFonts w:asciiTheme="majorBidi" w:hAnsiTheme="majorBidi" w:cstheme="majorBidi"/>
        </w:rPr>
        <w:tab/>
        <w:t xml:space="preserve">Заказчик оплачивает услуги, предусмотренные настоящим Договором согласно выставленных Исполнителем счетов, которые формируются на основании «Заявки на обучение» (Приложение № 1) к настоящему Договору, являющейся неотъемлемой частью настоящего Договора. </w:t>
      </w:r>
    </w:p>
    <w:p w14:paraId="5944FFC6"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6.2.</w:t>
      </w:r>
      <w:r>
        <w:rPr>
          <w:rFonts w:asciiTheme="majorBidi" w:hAnsiTheme="majorBidi" w:cstheme="majorBidi"/>
        </w:rPr>
        <w:tab/>
        <w:t xml:space="preserve">Оплата за обучение производится в 5-дневный срок со дня подачи каждой «Заявки на обучение». В случае отсутствия даты подачи «Заявки на обучение», то фактом, определяющим момент наступления обязанности Заказчика оплатить услуги </w:t>
      </w:r>
      <w:proofErr w:type="gramStart"/>
      <w:r>
        <w:rPr>
          <w:rFonts w:asciiTheme="majorBidi" w:hAnsiTheme="majorBidi" w:cstheme="majorBidi"/>
        </w:rPr>
        <w:t>Исполнителем</w:t>
      </w:r>
      <w:proofErr w:type="gramEnd"/>
      <w:r>
        <w:rPr>
          <w:rFonts w:asciiTheme="majorBidi" w:hAnsiTheme="majorBidi" w:cstheme="majorBidi"/>
        </w:rPr>
        <w:t xml:space="preserve"> является дата получения Исполнителем «Заявки на обучение».</w:t>
      </w:r>
    </w:p>
    <w:p w14:paraId="4715264C"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 xml:space="preserve"> 6.3.</w:t>
      </w:r>
      <w:r>
        <w:rPr>
          <w:rFonts w:asciiTheme="majorBidi" w:hAnsiTheme="majorBidi" w:cstheme="majorBidi"/>
        </w:rPr>
        <w:tab/>
        <w:t>Оплата за обучение перечисляется на расчетный счет Исполнителя, на основании счета.</w:t>
      </w:r>
    </w:p>
    <w:p w14:paraId="116B0382" w14:textId="77777777" w:rsidR="006C207C" w:rsidRDefault="006C207C" w:rsidP="006C207C">
      <w:pPr>
        <w:spacing w:after="0" w:line="240" w:lineRule="auto"/>
        <w:jc w:val="both"/>
        <w:rPr>
          <w:rFonts w:asciiTheme="majorBidi" w:hAnsiTheme="majorBidi" w:cstheme="majorBidi"/>
          <w:sz w:val="12"/>
          <w:szCs w:val="12"/>
        </w:rPr>
      </w:pPr>
    </w:p>
    <w:p w14:paraId="51725A28"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7. Основания изменения и расторжения договора.</w:t>
      </w:r>
    </w:p>
    <w:p w14:paraId="2AF998C2" w14:textId="77777777" w:rsidR="006C207C" w:rsidRDefault="006C207C" w:rsidP="006C207C">
      <w:pPr>
        <w:spacing w:after="0" w:line="240" w:lineRule="auto"/>
        <w:jc w:val="center"/>
        <w:rPr>
          <w:rFonts w:asciiTheme="majorBidi" w:hAnsiTheme="majorBidi" w:cstheme="majorBidi"/>
          <w:sz w:val="12"/>
          <w:szCs w:val="12"/>
        </w:rPr>
      </w:pPr>
    </w:p>
    <w:p w14:paraId="4466175A"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7.1.</w:t>
      </w:r>
      <w:r>
        <w:rPr>
          <w:rFonts w:asciiTheme="majorBidi" w:hAnsiTheme="majorBidi" w:cstheme="majorBidi"/>
        </w:rPr>
        <w:tab/>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1B9ABF79"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7.2.</w:t>
      </w:r>
      <w:r>
        <w:rPr>
          <w:rFonts w:asciiTheme="majorBidi" w:hAnsiTheme="majorBidi" w:cstheme="majorBidi"/>
        </w:rPr>
        <w:tab/>
        <w:t>Настоящий Договор может быть расторгнут по соглашению сторон.</w:t>
      </w:r>
    </w:p>
    <w:p w14:paraId="1AB04E64"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7.3.</w:t>
      </w:r>
      <w:r>
        <w:rPr>
          <w:rFonts w:asciiTheme="majorBidi" w:hAnsiTheme="majorBidi" w:cstheme="majorBidi"/>
        </w:rPr>
        <w:tab/>
        <w:t>Заказчик вправе отказаться от исполнения договора при условии оплаты исполнителю фактически понесенных им расходов.</w:t>
      </w:r>
    </w:p>
    <w:p w14:paraId="78BC061A" w14:textId="77777777" w:rsidR="006C207C" w:rsidRDefault="006C207C" w:rsidP="00B3300E">
      <w:pPr>
        <w:spacing w:after="0" w:line="240" w:lineRule="auto"/>
        <w:ind w:left="567" w:hanging="567"/>
        <w:jc w:val="both"/>
        <w:rPr>
          <w:rFonts w:asciiTheme="majorBidi" w:hAnsiTheme="majorBidi" w:cstheme="majorBidi"/>
        </w:rPr>
      </w:pPr>
      <w:r>
        <w:rPr>
          <w:rFonts w:asciiTheme="majorBidi" w:hAnsiTheme="majorBidi" w:cstheme="majorBidi"/>
        </w:rPr>
        <w:t>7.4.</w:t>
      </w:r>
      <w:r>
        <w:rPr>
          <w:rFonts w:asciiTheme="majorBidi" w:hAnsiTheme="majorBidi" w:cstheme="majorBidi"/>
        </w:rPr>
        <w:tab/>
        <w:t>Обучаемый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 а также в иных случаях, предусмотренных законодательством в сфере образования.</w:t>
      </w:r>
    </w:p>
    <w:p w14:paraId="604300FD" w14:textId="77777777" w:rsidR="006C207C" w:rsidRDefault="006C207C" w:rsidP="006C207C">
      <w:pPr>
        <w:spacing w:after="0" w:line="240" w:lineRule="auto"/>
        <w:jc w:val="both"/>
        <w:rPr>
          <w:rFonts w:asciiTheme="majorBidi" w:hAnsiTheme="majorBidi" w:cstheme="majorBidi"/>
          <w:sz w:val="12"/>
          <w:szCs w:val="12"/>
        </w:rPr>
      </w:pPr>
    </w:p>
    <w:p w14:paraId="0589D955"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8. Ответственность сторон.</w:t>
      </w:r>
    </w:p>
    <w:p w14:paraId="1463492E" w14:textId="77777777" w:rsidR="006C207C" w:rsidRDefault="006C207C" w:rsidP="006C207C">
      <w:pPr>
        <w:spacing w:after="0" w:line="240" w:lineRule="auto"/>
        <w:jc w:val="center"/>
        <w:rPr>
          <w:rFonts w:asciiTheme="majorBidi" w:hAnsiTheme="majorBidi" w:cstheme="majorBidi"/>
          <w:sz w:val="12"/>
          <w:szCs w:val="12"/>
        </w:rPr>
      </w:pPr>
    </w:p>
    <w:p w14:paraId="3FFB1F23" w14:textId="29AF54C4" w:rsidR="006C207C" w:rsidRDefault="006C207C" w:rsidP="006C207C">
      <w:pPr>
        <w:spacing w:after="0"/>
        <w:ind w:left="567" w:hanging="567"/>
        <w:jc w:val="both"/>
        <w:rPr>
          <w:rFonts w:ascii="Times New Roman" w:eastAsia="Times New Roman" w:hAnsi="Times New Roman" w:cs="Times New Roman"/>
        </w:rPr>
      </w:pPr>
      <w:r>
        <w:rPr>
          <w:rFonts w:ascii="Times New Roman" w:eastAsia="Times New Roman" w:hAnsi="Times New Roman" w:cs="Times New Roman"/>
        </w:rPr>
        <w:t>8.1.</w:t>
      </w:r>
      <w:r>
        <w:rPr>
          <w:rFonts w:ascii="Times New Roman" w:eastAsia="Times New Roman" w:hAnsi="Times New Roman" w:cs="Times New Roman"/>
        </w:rPr>
        <w:tab/>
        <w:t xml:space="preserve">Во исполнение Федерального Закона «О персональных данных» от 27.07.2006 г. № 152-ФЗ стороны обязуются хранить любую информацию, полученную друг от друга в рамках настоящего Договора, не разглашать в общем </w:t>
      </w:r>
      <w:r w:rsidR="006106C3">
        <w:rPr>
          <w:rFonts w:ascii="Times New Roman" w:eastAsia="Times New Roman" w:hAnsi="Times New Roman" w:cs="Times New Roman"/>
        </w:rPr>
        <w:t>или, в частности,</w:t>
      </w:r>
      <w:r>
        <w:rPr>
          <w:rFonts w:ascii="Times New Roman" w:eastAsia="Times New Roman" w:hAnsi="Times New Roman" w:cs="Times New Roman"/>
        </w:rPr>
        <w:t xml:space="preserve"> факты или информацию без предварительного письменного согласия другой стороны.</w:t>
      </w:r>
    </w:p>
    <w:p w14:paraId="1FE648C0" w14:textId="77777777" w:rsidR="006C207C" w:rsidRDefault="006C207C" w:rsidP="006C207C">
      <w:pPr>
        <w:spacing w:after="0"/>
        <w:ind w:left="567" w:hanging="567"/>
        <w:jc w:val="both"/>
        <w:rPr>
          <w:rFonts w:ascii="Times New Roman" w:eastAsia="Times New Roman" w:hAnsi="Times New Roman" w:cs="Times New Roman"/>
        </w:rPr>
      </w:pPr>
      <w:r>
        <w:rPr>
          <w:rFonts w:ascii="Times New Roman" w:eastAsia="Times New Roman" w:hAnsi="Times New Roman" w:cs="Times New Roman"/>
        </w:rPr>
        <w:t>8.2.</w:t>
      </w:r>
      <w:r>
        <w:rPr>
          <w:rFonts w:ascii="Times New Roman" w:eastAsia="Times New Roman" w:hAnsi="Times New Roman" w:cs="Times New Roman"/>
        </w:rPr>
        <w:tab/>
        <w:t>Авторские права на любые методические и учебные материалы (книги, брошюры, учебные фильмы, презентации, фото, рисунки, видео, аудио материалы, образовательные программы и др.) остаются за их правообладателем, т.е. Исполнителем. Недопустимо использование данных материалов иначе, чем для целей по Договору, запрещается тиражировать, распространять и публиковать в любой форме данные материалы без согласия правообладателя.</w:t>
      </w:r>
    </w:p>
    <w:p w14:paraId="6081A8B8"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8.3.</w:t>
      </w:r>
      <w:r>
        <w:rPr>
          <w:rFonts w:asciiTheme="majorBidi" w:hAnsiTheme="majorBidi" w:cstheme="majorBidi"/>
        </w:rPr>
        <w:tab/>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актами.</w:t>
      </w:r>
    </w:p>
    <w:p w14:paraId="693272CF"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8.4.</w:t>
      </w:r>
      <w:r>
        <w:rPr>
          <w:rFonts w:asciiTheme="majorBidi" w:hAnsiTheme="majorBidi" w:cstheme="majorBidi"/>
        </w:rPr>
        <w:tab/>
        <w:t>Исполнитель не несет ответственность за неявку Обучаемого.</w:t>
      </w:r>
    </w:p>
    <w:p w14:paraId="4F6B527B"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8.5.</w:t>
      </w:r>
      <w:r>
        <w:rPr>
          <w:rFonts w:asciiTheme="majorBidi" w:hAnsiTheme="majorBidi" w:cstheme="majorBidi"/>
        </w:rPr>
        <w:tab/>
        <w:t>Неявка Обучаемого, без уважительной причины в период обучения, указанный в «Заявке на обучение», не является основанием для возврата денежных средств Заказчику.</w:t>
      </w:r>
    </w:p>
    <w:p w14:paraId="63480602" w14:textId="77777777" w:rsidR="006C207C" w:rsidRPr="00B3300E" w:rsidRDefault="00B3300E" w:rsidP="006C207C">
      <w:pPr>
        <w:spacing w:after="0" w:line="240" w:lineRule="auto"/>
        <w:ind w:left="567" w:hanging="567"/>
        <w:jc w:val="both"/>
        <w:rPr>
          <w:rFonts w:asciiTheme="majorBidi" w:hAnsiTheme="majorBidi" w:cstheme="majorBidi"/>
        </w:rPr>
      </w:pPr>
      <w:r>
        <w:rPr>
          <w:rFonts w:asciiTheme="majorBidi" w:hAnsiTheme="majorBidi" w:cstheme="majorBidi"/>
        </w:rPr>
        <w:t>8.6.</w:t>
      </w:r>
      <w:r>
        <w:rPr>
          <w:rFonts w:asciiTheme="majorBidi" w:hAnsiTheme="majorBidi" w:cstheme="majorBidi"/>
        </w:rPr>
        <w:tab/>
        <w:t>В случае, указанном в п.8.5</w:t>
      </w:r>
      <w:r w:rsidR="006C207C">
        <w:rPr>
          <w:rFonts w:asciiTheme="majorBidi" w:hAnsiTheme="majorBidi" w:cstheme="majorBidi"/>
        </w:rPr>
        <w:t xml:space="preserve">. </w:t>
      </w:r>
      <w:r>
        <w:rPr>
          <w:rFonts w:asciiTheme="majorBidi" w:hAnsiTheme="majorBidi" w:cstheme="majorBidi"/>
        </w:rPr>
        <w:t>услуги Исполнителя считаются оказанными, а договор исполненным.</w:t>
      </w:r>
    </w:p>
    <w:p w14:paraId="5D1B65F3"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8.7.</w:t>
      </w:r>
      <w:r>
        <w:rPr>
          <w:rFonts w:asciiTheme="majorBidi" w:hAnsiTheme="majorBidi" w:cstheme="majorBidi"/>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соразмерного уменьшения стоимости оказанных платных образовательных услуг.</w:t>
      </w:r>
    </w:p>
    <w:p w14:paraId="7F22F257"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8.8.</w:t>
      </w:r>
      <w:r>
        <w:rPr>
          <w:rFonts w:asciiTheme="majorBidi" w:hAnsiTheme="majorBidi" w:cstheme="majorBidi"/>
        </w:rPr>
        <w:tab/>
        <w:t xml:space="preserve">Заказчик вправе отказаться от исполнения настоящего Договора и потребовать полного возмещения убытков, если в установленный дополнительным соглашением срок недостатки платных образовательных услуг не устранены Исполнителем. </w:t>
      </w:r>
    </w:p>
    <w:p w14:paraId="7AB7F65A"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8.9.</w:t>
      </w:r>
      <w:r>
        <w:rPr>
          <w:rFonts w:asciiTheme="majorBidi" w:hAnsiTheme="majorBidi" w:cstheme="majorBidi"/>
        </w:rPr>
        <w:tab/>
        <w:t>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 При этом 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7E72D98C"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8.10.</w:t>
      </w:r>
      <w:r>
        <w:rPr>
          <w:rFonts w:asciiTheme="majorBidi" w:hAnsiTheme="majorBidi" w:cstheme="majorBidi"/>
        </w:rPr>
        <w:tab/>
        <w:t xml:space="preserve">По инициативе Исполнителя настоящий Договор может быть расторгнут в одностороннем порядке в следующем случае: </w:t>
      </w:r>
    </w:p>
    <w:p w14:paraId="1710BDA2" w14:textId="77777777" w:rsidR="006C207C" w:rsidRDefault="006C207C" w:rsidP="006C207C">
      <w:pPr>
        <w:pStyle w:val="a4"/>
        <w:numPr>
          <w:ilvl w:val="0"/>
          <w:numId w:val="1"/>
        </w:numPr>
        <w:spacing w:after="0" w:line="240" w:lineRule="auto"/>
        <w:jc w:val="both"/>
        <w:rPr>
          <w:rFonts w:asciiTheme="majorBidi" w:hAnsiTheme="majorBidi" w:cstheme="majorBidi"/>
        </w:rPr>
      </w:pPr>
      <w:r>
        <w:rPr>
          <w:rFonts w:asciiTheme="majorBidi" w:hAnsiTheme="majorBidi" w:cstheme="majorBidi"/>
        </w:rPr>
        <w:t xml:space="preserve">применения к Обучаемому, отчисления как мера дисциплинарного взыскания; </w:t>
      </w:r>
    </w:p>
    <w:p w14:paraId="7847A75F" w14:textId="77777777" w:rsidR="006C207C" w:rsidRDefault="006C207C" w:rsidP="006C207C">
      <w:pPr>
        <w:pStyle w:val="a4"/>
        <w:numPr>
          <w:ilvl w:val="0"/>
          <w:numId w:val="1"/>
        </w:numPr>
        <w:spacing w:after="0" w:line="240" w:lineRule="auto"/>
        <w:jc w:val="both"/>
        <w:rPr>
          <w:rFonts w:asciiTheme="majorBidi" w:hAnsiTheme="majorBidi" w:cstheme="majorBidi"/>
        </w:rPr>
      </w:pPr>
      <w:r>
        <w:rPr>
          <w:rFonts w:asciiTheme="majorBidi" w:hAnsiTheme="majorBidi" w:cstheme="majorBidi"/>
        </w:rPr>
        <w:lastRenderedPageBreak/>
        <w:t xml:space="preserve">невыполнение слушателем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w:t>
      </w:r>
    </w:p>
    <w:p w14:paraId="6FECD834" w14:textId="77777777" w:rsidR="006C207C" w:rsidRDefault="006C207C" w:rsidP="006C207C">
      <w:pPr>
        <w:pStyle w:val="a4"/>
        <w:numPr>
          <w:ilvl w:val="0"/>
          <w:numId w:val="1"/>
        </w:numPr>
        <w:spacing w:after="0" w:line="240" w:lineRule="auto"/>
        <w:jc w:val="both"/>
        <w:rPr>
          <w:rFonts w:asciiTheme="majorBidi" w:hAnsiTheme="majorBidi" w:cstheme="majorBidi"/>
        </w:rPr>
      </w:pPr>
      <w:r>
        <w:rPr>
          <w:rFonts w:asciiTheme="majorBidi" w:hAnsiTheme="majorBidi" w:cstheme="majorBidi"/>
        </w:rPr>
        <w:t xml:space="preserve">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14:paraId="6C2F23EC" w14:textId="77777777" w:rsidR="006C207C" w:rsidRDefault="006C207C" w:rsidP="006C207C">
      <w:pPr>
        <w:pStyle w:val="a4"/>
        <w:numPr>
          <w:ilvl w:val="0"/>
          <w:numId w:val="1"/>
        </w:numPr>
        <w:spacing w:after="0" w:line="240" w:lineRule="auto"/>
        <w:jc w:val="both"/>
        <w:rPr>
          <w:rFonts w:asciiTheme="majorBidi" w:hAnsiTheme="majorBidi" w:cstheme="majorBidi"/>
        </w:rPr>
      </w:pPr>
      <w:r>
        <w:rPr>
          <w:rFonts w:asciiTheme="majorBidi" w:hAnsiTheme="majorBidi" w:cstheme="majorBidi"/>
        </w:rPr>
        <w:t>просрочка оплаты стоимости платных образовательных услуг;</w:t>
      </w:r>
    </w:p>
    <w:p w14:paraId="6781F743" w14:textId="77777777" w:rsidR="006C207C" w:rsidRDefault="006C207C" w:rsidP="006C207C">
      <w:pPr>
        <w:pStyle w:val="a4"/>
        <w:numPr>
          <w:ilvl w:val="0"/>
          <w:numId w:val="1"/>
        </w:numPr>
        <w:spacing w:after="0" w:line="240" w:lineRule="auto"/>
        <w:jc w:val="both"/>
        <w:rPr>
          <w:rFonts w:asciiTheme="majorBidi" w:hAnsiTheme="majorBidi" w:cstheme="majorBidi"/>
        </w:rPr>
      </w:pPr>
      <w:r>
        <w:rPr>
          <w:rFonts w:asciiTheme="majorBidi" w:hAnsiTheme="majorBidi" w:cstheme="majorBidi"/>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FF7C025"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8.11.</w:t>
      </w:r>
      <w:r>
        <w:rPr>
          <w:rFonts w:asciiTheme="majorBidi" w:hAnsiTheme="majorBidi" w:cstheme="majorBidi"/>
        </w:rPr>
        <w:tab/>
        <w:t>Исполнитель вправе приостановить выдачу квалификационных документов, ввиду отсутствия, либо не полного внесения оплаты по настоящему Договору.</w:t>
      </w:r>
    </w:p>
    <w:p w14:paraId="5E93407A" w14:textId="77777777" w:rsidR="006C207C" w:rsidRDefault="006C207C" w:rsidP="006C207C">
      <w:pPr>
        <w:spacing w:after="0" w:line="240" w:lineRule="auto"/>
        <w:ind w:left="567" w:hanging="567"/>
        <w:jc w:val="both"/>
        <w:rPr>
          <w:rFonts w:asciiTheme="majorBidi" w:hAnsiTheme="majorBidi" w:cstheme="majorBidi"/>
          <w:sz w:val="12"/>
          <w:szCs w:val="12"/>
        </w:rPr>
      </w:pPr>
    </w:p>
    <w:p w14:paraId="521D7E08"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9. Срок действия Договора.</w:t>
      </w:r>
    </w:p>
    <w:p w14:paraId="5078E075" w14:textId="77777777" w:rsidR="006C207C" w:rsidRDefault="006C207C" w:rsidP="006C207C">
      <w:pPr>
        <w:spacing w:after="0" w:line="240" w:lineRule="auto"/>
        <w:jc w:val="center"/>
        <w:rPr>
          <w:rFonts w:asciiTheme="majorBidi" w:hAnsiTheme="majorBidi" w:cstheme="majorBidi"/>
          <w:sz w:val="12"/>
          <w:szCs w:val="12"/>
        </w:rPr>
      </w:pPr>
    </w:p>
    <w:p w14:paraId="4847C364" w14:textId="15546300"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9.1.</w:t>
      </w:r>
      <w:r>
        <w:rPr>
          <w:rFonts w:asciiTheme="majorBidi" w:hAnsiTheme="majorBidi" w:cstheme="majorBidi"/>
        </w:rPr>
        <w:tab/>
        <w:t xml:space="preserve">Настоящий Договор вступает в силу со дня его заключения сторонами и действует </w:t>
      </w:r>
      <w:r w:rsidRPr="00F5620D">
        <w:rPr>
          <w:rFonts w:asciiTheme="majorBidi" w:hAnsiTheme="majorBidi" w:cstheme="majorBidi"/>
        </w:rPr>
        <w:t>до 31 декабря 202</w:t>
      </w:r>
      <w:r w:rsidR="006106C3" w:rsidRPr="006106C3">
        <w:rPr>
          <w:rFonts w:asciiTheme="majorBidi" w:hAnsiTheme="majorBidi" w:cstheme="majorBidi"/>
        </w:rPr>
        <w:t>5</w:t>
      </w:r>
      <w:r w:rsidRPr="00F5620D">
        <w:rPr>
          <w:rFonts w:asciiTheme="majorBidi" w:hAnsiTheme="majorBidi" w:cstheme="majorBidi"/>
        </w:rPr>
        <w:t xml:space="preserve"> года.</w:t>
      </w:r>
      <w:r>
        <w:rPr>
          <w:rFonts w:asciiTheme="majorBidi" w:hAnsiTheme="majorBidi" w:cstheme="majorBidi"/>
        </w:rPr>
        <w:t xml:space="preserve"> Если стороны не заявили о расторжении договора за 30 (тридцать) дней до его окончания, договор пролонгируется на тот же срок и на тех же условиях.</w:t>
      </w:r>
    </w:p>
    <w:p w14:paraId="041FB9D6" w14:textId="77777777" w:rsidR="006C207C" w:rsidRDefault="006C207C" w:rsidP="006C207C">
      <w:pPr>
        <w:spacing w:after="0" w:line="240" w:lineRule="auto"/>
        <w:jc w:val="both"/>
        <w:rPr>
          <w:rFonts w:asciiTheme="majorBidi" w:hAnsiTheme="majorBidi" w:cstheme="majorBidi"/>
          <w:sz w:val="12"/>
          <w:szCs w:val="12"/>
        </w:rPr>
      </w:pPr>
    </w:p>
    <w:p w14:paraId="5028E670"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10. Порядок разрешения споров.</w:t>
      </w:r>
    </w:p>
    <w:p w14:paraId="4C1D2A28" w14:textId="77777777" w:rsidR="006C207C" w:rsidRDefault="006C207C" w:rsidP="006C207C">
      <w:pPr>
        <w:spacing w:after="0" w:line="240" w:lineRule="auto"/>
        <w:jc w:val="center"/>
        <w:rPr>
          <w:rFonts w:asciiTheme="majorBidi" w:hAnsiTheme="majorBidi" w:cstheme="majorBidi"/>
          <w:sz w:val="12"/>
          <w:szCs w:val="12"/>
        </w:rPr>
      </w:pPr>
    </w:p>
    <w:p w14:paraId="15E727B6"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10.1.</w:t>
      </w:r>
      <w:r>
        <w:rPr>
          <w:rFonts w:asciiTheme="majorBidi" w:hAnsiTheme="majorBidi" w:cstheme="majorBidi"/>
        </w:rPr>
        <w:tab/>
        <w:t>Споры и разногласия, которые могут возникнуть в процессе исполнения настоящего Договора решаются путем переговоров между сторонами.</w:t>
      </w:r>
    </w:p>
    <w:p w14:paraId="5FEB2929"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10.2.</w:t>
      </w:r>
      <w:r>
        <w:rPr>
          <w:rFonts w:asciiTheme="majorBidi" w:hAnsiTheme="majorBidi" w:cstheme="majorBidi"/>
        </w:rPr>
        <w:tab/>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в соответствии с законодательством Российской Федерации.</w:t>
      </w:r>
    </w:p>
    <w:p w14:paraId="5B970500" w14:textId="77777777" w:rsidR="006C207C" w:rsidRDefault="006C207C" w:rsidP="006C207C">
      <w:pPr>
        <w:spacing w:after="0" w:line="240" w:lineRule="auto"/>
        <w:jc w:val="both"/>
        <w:rPr>
          <w:rFonts w:asciiTheme="majorBidi" w:hAnsiTheme="majorBidi" w:cstheme="majorBidi"/>
          <w:sz w:val="12"/>
          <w:szCs w:val="12"/>
        </w:rPr>
      </w:pPr>
    </w:p>
    <w:p w14:paraId="4BA7BB8C"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11. Заключительные положения.</w:t>
      </w:r>
    </w:p>
    <w:p w14:paraId="7CD2CEEF" w14:textId="77777777" w:rsidR="006C207C" w:rsidRDefault="006C207C" w:rsidP="006C207C">
      <w:pPr>
        <w:spacing w:after="0" w:line="240" w:lineRule="auto"/>
        <w:jc w:val="center"/>
        <w:rPr>
          <w:rFonts w:asciiTheme="majorBidi" w:hAnsiTheme="majorBidi" w:cstheme="majorBidi"/>
          <w:sz w:val="12"/>
          <w:szCs w:val="12"/>
        </w:rPr>
      </w:pPr>
    </w:p>
    <w:p w14:paraId="3E59A84D"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11.1.</w:t>
      </w:r>
      <w:r>
        <w:rPr>
          <w:rFonts w:asciiTheme="majorBidi" w:hAnsiTheme="majorBidi" w:cstheme="majorBidi"/>
        </w:rPr>
        <w:tab/>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109A6705"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11.2.</w:t>
      </w:r>
      <w:r>
        <w:rPr>
          <w:rFonts w:asciiTheme="majorBidi" w:hAnsiTheme="majorBidi" w:cstheme="majorBidi"/>
        </w:rPr>
        <w:tab/>
        <w:t>Настоящий Договор составлен в количестве экземпляров равном количеству сторон. У каждой из сторон находится 1 (один) экземпляр настоящего Договора.</w:t>
      </w:r>
    </w:p>
    <w:p w14:paraId="0E6EE484" w14:textId="77777777" w:rsidR="006C207C" w:rsidRDefault="006C207C" w:rsidP="006C207C">
      <w:pPr>
        <w:spacing w:after="0" w:line="240" w:lineRule="auto"/>
        <w:ind w:left="567" w:hanging="567"/>
        <w:jc w:val="both"/>
        <w:rPr>
          <w:rFonts w:asciiTheme="majorBidi" w:hAnsiTheme="majorBidi" w:cstheme="majorBidi"/>
        </w:rPr>
      </w:pPr>
      <w:r>
        <w:rPr>
          <w:rFonts w:asciiTheme="majorBidi" w:hAnsiTheme="majorBidi" w:cstheme="majorBidi"/>
        </w:rPr>
        <w:t>11.3.</w:t>
      </w:r>
      <w:r>
        <w:rPr>
          <w:rFonts w:asciiTheme="majorBidi" w:hAnsiTheme="majorBidi" w:cstheme="majorBidi"/>
        </w:rPr>
        <w:tab/>
        <w:t>До Заказчика доведены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4F414A2F" w14:textId="77777777" w:rsidR="006C207C" w:rsidRDefault="006C207C" w:rsidP="006C207C">
      <w:pPr>
        <w:spacing w:after="0" w:line="240" w:lineRule="auto"/>
        <w:jc w:val="both"/>
        <w:rPr>
          <w:rFonts w:asciiTheme="majorBidi" w:hAnsiTheme="majorBidi" w:cstheme="majorBidi"/>
          <w:sz w:val="12"/>
          <w:szCs w:val="12"/>
        </w:rPr>
      </w:pPr>
    </w:p>
    <w:p w14:paraId="16C7C9B0" w14:textId="77777777" w:rsidR="006C207C" w:rsidRDefault="006C207C" w:rsidP="006C207C">
      <w:pPr>
        <w:spacing w:after="0" w:line="240" w:lineRule="auto"/>
        <w:jc w:val="center"/>
        <w:rPr>
          <w:rFonts w:asciiTheme="majorBidi" w:hAnsiTheme="majorBidi" w:cstheme="majorBidi"/>
          <w:b/>
        </w:rPr>
      </w:pPr>
      <w:r>
        <w:rPr>
          <w:rFonts w:asciiTheme="majorBidi" w:hAnsiTheme="majorBidi" w:cstheme="majorBidi"/>
          <w:b/>
        </w:rPr>
        <w:t>12. Реквизиты сторон.</w:t>
      </w:r>
    </w:p>
    <w:p w14:paraId="09912BE6" w14:textId="77777777" w:rsidR="006C207C" w:rsidRDefault="006C207C" w:rsidP="006C207C">
      <w:pPr>
        <w:spacing w:after="0" w:line="240" w:lineRule="auto"/>
        <w:jc w:val="center"/>
        <w:rPr>
          <w:rFonts w:asciiTheme="majorBidi" w:hAnsiTheme="majorBidi" w:cstheme="majorBidi"/>
          <w:b/>
          <w:sz w:val="4"/>
          <w:szCs w:val="4"/>
        </w:rPr>
      </w:pPr>
    </w:p>
    <w:p w14:paraId="214DCA8F" w14:textId="77777777" w:rsidR="006C207C" w:rsidRDefault="00BA269B" w:rsidP="00BA269B">
      <w:pPr>
        <w:spacing w:after="0" w:line="240" w:lineRule="auto"/>
        <w:jc w:val="both"/>
        <w:rPr>
          <w:rFonts w:asciiTheme="majorBidi" w:hAnsiTheme="majorBidi" w:cstheme="majorBidi"/>
          <w:b/>
        </w:rPr>
      </w:pPr>
      <w:r>
        <w:rPr>
          <w:rFonts w:asciiTheme="majorBidi" w:hAnsiTheme="majorBidi" w:cstheme="majorBidi"/>
          <w:b/>
        </w:rPr>
        <w:t xml:space="preserve">  </w:t>
      </w:r>
      <w:r w:rsidR="006C207C">
        <w:rPr>
          <w:rFonts w:asciiTheme="majorBidi" w:hAnsiTheme="majorBidi" w:cstheme="majorBidi"/>
          <w:b/>
        </w:rPr>
        <w:t xml:space="preserve">Исполнитель:  </w:t>
      </w:r>
    </w:p>
    <w:tbl>
      <w:tblPr>
        <w:tblW w:w="9923" w:type="dxa"/>
        <w:tblLook w:val="04A0" w:firstRow="1" w:lastRow="0" w:firstColumn="1" w:lastColumn="0" w:noHBand="0" w:noVBand="1"/>
      </w:tblPr>
      <w:tblGrid>
        <w:gridCol w:w="9923"/>
      </w:tblGrid>
      <w:tr w:rsidR="000A2831" w:rsidRPr="000A2831" w14:paraId="51F4FA64" w14:textId="77777777" w:rsidTr="00C06410">
        <w:trPr>
          <w:trHeight w:val="115"/>
        </w:trPr>
        <w:tc>
          <w:tcPr>
            <w:tcW w:w="9923" w:type="dxa"/>
            <w:vAlign w:val="center"/>
          </w:tcPr>
          <w:p w14:paraId="406085AC" w14:textId="4346FB68" w:rsidR="000A2831" w:rsidRPr="000A2831" w:rsidRDefault="000A2831" w:rsidP="000A2831">
            <w:pPr>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bookmarkStart w:id="0" w:name="_Hlk62140295"/>
            <w:r w:rsidRPr="000A2831">
              <w:rPr>
                <w:rFonts w:ascii="Times New Roman" w:eastAsia="Times New Roman" w:hAnsi="Times New Roman" w:cs="Times New Roman"/>
                <w:b/>
                <w:sz w:val="24"/>
                <w:szCs w:val="24"/>
                <w:lang w:eastAsia="ru-RU"/>
              </w:rPr>
              <w:t>ООО «</w:t>
            </w:r>
            <w:r w:rsidR="006106C3">
              <w:rPr>
                <w:rFonts w:ascii="Times New Roman" w:eastAsia="Times New Roman" w:hAnsi="Times New Roman" w:cs="Times New Roman"/>
                <w:b/>
                <w:lang w:eastAsia="ru-RU"/>
              </w:rPr>
              <w:t>НСК ЭКСПЕРТ</w:t>
            </w:r>
            <w:r w:rsidRPr="000A2831">
              <w:rPr>
                <w:rFonts w:ascii="Times New Roman" w:eastAsia="Times New Roman" w:hAnsi="Times New Roman" w:cs="Times New Roman"/>
                <w:b/>
                <w:sz w:val="24"/>
                <w:szCs w:val="24"/>
                <w:lang w:eastAsia="ru-RU"/>
              </w:rPr>
              <w:t>»</w:t>
            </w:r>
            <w:bookmarkEnd w:id="0"/>
          </w:p>
        </w:tc>
      </w:tr>
      <w:tr w:rsidR="000A2831" w:rsidRPr="000A2831" w14:paraId="61BFDC0A" w14:textId="77777777" w:rsidTr="00C06410">
        <w:trPr>
          <w:trHeight w:val="119"/>
        </w:trPr>
        <w:tc>
          <w:tcPr>
            <w:tcW w:w="9923" w:type="dxa"/>
          </w:tcPr>
          <w:p w14:paraId="3E369F2D" w14:textId="0616DA55" w:rsidR="000A2831" w:rsidRPr="000A2831" w:rsidRDefault="000A2831" w:rsidP="005C1C89">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A2831">
              <w:rPr>
                <w:rFonts w:ascii="Times New Roman" w:eastAsia="Times New Roman" w:hAnsi="Times New Roman" w:cs="Times New Roman"/>
                <w:sz w:val="24"/>
                <w:szCs w:val="24"/>
                <w:lang w:eastAsia="ru-RU"/>
              </w:rPr>
              <w:t xml:space="preserve">Юридический адрес: </w:t>
            </w:r>
            <w:r w:rsidR="006106C3">
              <w:rPr>
                <w:rFonts w:ascii="Times New Roman" w:eastAsia="Times New Roman" w:hAnsi="Times New Roman" w:cs="Times New Roman"/>
                <w:bCs/>
                <w:lang w:eastAsia="en-US"/>
              </w:rPr>
              <w:t>423930</w:t>
            </w:r>
            <w:r w:rsidRPr="000A2831">
              <w:rPr>
                <w:rFonts w:ascii="Times New Roman" w:eastAsia="Times New Roman" w:hAnsi="Times New Roman" w:cs="Times New Roman"/>
                <w:bCs/>
                <w:lang w:eastAsia="en-US"/>
              </w:rPr>
              <w:t>, Р</w:t>
            </w:r>
            <w:r w:rsidR="006106C3">
              <w:rPr>
                <w:rFonts w:ascii="Times New Roman" w:eastAsia="Times New Roman" w:hAnsi="Times New Roman" w:cs="Times New Roman"/>
                <w:bCs/>
                <w:lang w:eastAsia="en-US"/>
              </w:rPr>
              <w:t>Т</w:t>
            </w:r>
            <w:r w:rsidRPr="000A2831">
              <w:rPr>
                <w:rFonts w:ascii="Times New Roman" w:eastAsia="Times New Roman" w:hAnsi="Times New Roman" w:cs="Times New Roman"/>
                <w:bCs/>
                <w:lang w:eastAsia="en-US"/>
              </w:rPr>
              <w:t>,</w:t>
            </w:r>
            <w:r w:rsidR="006106C3">
              <w:rPr>
                <w:rFonts w:ascii="Times New Roman" w:eastAsia="Times New Roman" w:hAnsi="Times New Roman" w:cs="Times New Roman"/>
                <w:bCs/>
                <w:lang w:eastAsia="en-US"/>
              </w:rPr>
              <w:t xml:space="preserve"> Бавлинский район,</w:t>
            </w:r>
            <w:r w:rsidRPr="000A2831">
              <w:rPr>
                <w:rFonts w:ascii="Times New Roman" w:eastAsia="Times New Roman" w:hAnsi="Times New Roman" w:cs="Times New Roman"/>
                <w:bCs/>
                <w:lang w:eastAsia="en-US"/>
              </w:rPr>
              <w:t xml:space="preserve"> г.</w:t>
            </w:r>
            <w:r w:rsidR="00C06410">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Бавлы</w:t>
            </w:r>
            <w:r w:rsidRPr="000A2831">
              <w:rPr>
                <w:rFonts w:ascii="Times New Roman" w:eastAsia="Times New Roman" w:hAnsi="Times New Roman" w:cs="Times New Roman"/>
                <w:bCs/>
                <w:lang w:eastAsia="en-US"/>
              </w:rPr>
              <w:t xml:space="preserve"> г, </w:t>
            </w:r>
            <w:r w:rsidR="00C06410" w:rsidRPr="000A2831">
              <w:rPr>
                <w:rFonts w:ascii="Times New Roman" w:eastAsia="Times New Roman" w:hAnsi="Times New Roman" w:cs="Times New Roman"/>
                <w:bCs/>
                <w:lang w:eastAsia="en-US"/>
              </w:rPr>
              <w:t>ул</w:t>
            </w:r>
            <w:r w:rsidR="00C06410">
              <w:rPr>
                <w:rFonts w:ascii="Times New Roman" w:eastAsia="Times New Roman" w:hAnsi="Times New Roman" w:cs="Times New Roman"/>
                <w:bCs/>
                <w:lang w:eastAsia="en-US"/>
              </w:rPr>
              <w:t>.</w:t>
            </w:r>
            <w:r w:rsidR="00C06410"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Промышленная</w:t>
            </w:r>
            <w:r w:rsidRPr="000A2831">
              <w:rPr>
                <w:rFonts w:ascii="Times New Roman" w:eastAsia="Times New Roman" w:hAnsi="Times New Roman" w:cs="Times New Roman"/>
                <w:bCs/>
                <w:lang w:eastAsia="en-US"/>
              </w:rPr>
              <w:t>, д</w:t>
            </w:r>
            <w:r w:rsidR="006106C3">
              <w:rPr>
                <w:rFonts w:ascii="Times New Roman" w:eastAsia="Times New Roman" w:hAnsi="Times New Roman" w:cs="Times New Roman"/>
                <w:bCs/>
                <w:lang w:eastAsia="en-US"/>
              </w:rPr>
              <w:t>. 24</w:t>
            </w:r>
            <w:r w:rsidRPr="000A2831">
              <w:rPr>
                <w:rFonts w:ascii="Times New Roman" w:eastAsia="Times New Roman" w:hAnsi="Times New Roman" w:cs="Times New Roman"/>
                <w:bCs/>
                <w:lang w:eastAsia="en-US"/>
              </w:rPr>
              <w:t>, стр</w:t>
            </w:r>
            <w:r w:rsidR="006106C3">
              <w:rPr>
                <w:rFonts w:ascii="Times New Roman" w:eastAsia="Times New Roman" w:hAnsi="Times New Roman" w:cs="Times New Roman"/>
                <w:bCs/>
                <w:lang w:eastAsia="en-US"/>
              </w:rPr>
              <w:t xml:space="preserve">. </w:t>
            </w:r>
            <w:r w:rsidRPr="000A2831">
              <w:rPr>
                <w:rFonts w:ascii="Times New Roman" w:eastAsia="Times New Roman" w:hAnsi="Times New Roman" w:cs="Times New Roman"/>
                <w:bCs/>
                <w:lang w:eastAsia="en-US"/>
              </w:rPr>
              <w:t>1</w:t>
            </w:r>
            <w:r w:rsidR="006106C3">
              <w:rPr>
                <w:rFonts w:ascii="Times New Roman" w:eastAsia="Times New Roman" w:hAnsi="Times New Roman" w:cs="Times New Roman"/>
                <w:bCs/>
                <w:lang w:eastAsia="en-US"/>
              </w:rPr>
              <w:t>.</w:t>
            </w:r>
          </w:p>
          <w:p w14:paraId="50855AD0" w14:textId="00DDE409" w:rsidR="000A2831" w:rsidRPr="000A2831" w:rsidRDefault="000A2831" w:rsidP="005C1C89">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A2831">
              <w:rPr>
                <w:rFonts w:ascii="Times New Roman" w:eastAsia="Times New Roman" w:hAnsi="Times New Roman" w:cs="Times New Roman"/>
                <w:sz w:val="24"/>
                <w:szCs w:val="24"/>
                <w:lang w:eastAsia="ru-RU"/>
              </w:rPr>
              <w:t xml:space="preserve">Почтовый адрес: </w:t>
            </w:r>
            <w:r w:rsidR="006106C3">
              <w:rPr>
                <w:rFonts w:ascii="Times New Roman" w:eastAsia="Times New Roman" w:hAnsi="Times New Roman" w:cs="Times New Roman"/>
                <w:bCs/>
                <w:lang w:eastAsia="en-US"/>
              </w:rPr>
              <w:t>423930</w:t>
            </w:r>
            <w:r w:rsidR="006106C3" w:rsidRPr="000A2831">
              <w:rPr>
                <w:rFonts w:ascii="Times New Roman" w:eastAsia="Times New Roman" w:hAnsi="Times New Roman" w:cs="Times New Roman"/>
                <w:bCs/>
                <w:lang w:eastAsia="en-US"/>
              </w:rPr>
              <w:t>, Р</w:t>
            </w:r>
            <w:r w:rsidR="006106C3">
              <w:rPr>
                <w:rFonts w:ascii="Times New Roman" w:eastAsia="Times New Roman" w:hAnsi="Times New Roman" w:cs="Times New Roman"/>
                <w:bCs/>
                <w:lang w:eastAsia="en-US"/>
              </w:rPr>
              <w:t>Т</w:t>
            </w:r>
            <w:r w:rsidR="006106C3" w:rsidRPr="000A2831">
              <w:rPr>
                <w:rFonts w:ascii="Times New Roman" w:eastAsia="Times New Roman" w:hAnsi="Times New Roman" w:cs="Times New Roman"/>
                <w:bCs/>
                <w:lang w:eastAsia="en-US"/>
              </w:rPr>
              <w:t>,</w:t>
            </w:r>
            <w:r w:rsidR="006106C3">
              <w:rPr>
                <w:rFonts w:ascii="Times New Roman" w:eastAsia="Times New Roman" w:hAnsi="Times New Roman" w:cs="Times New Roman"/>
                <w:bCs/>
                <w:lang w:eastAsia="en-US"/>
              </w:rPr>
              <w:t xml:space="preserve"> Бавлинский район,</w:t>
            </w:r>
            <w:r w:rsidR="006106C3" w:rsidRPr="000A2831">
              <w:rPr>
                <w:rFonts w:ascii="Times New Roman" w:eastAsia="Times New Roman" w:hAnsi="Times New Roman" w:cs="Times New Roman"/>
                <w:bCs/>
                <w:lang w:eastAsia="en-US"/>
              </w:rPr>
              <w:t xml:space="preserve"> г.</w:t>
            </w:r>
            <w:r w:rsidR="006106C3">
              <w:rPr>
                <w:rFonts w:ascii="Times New Roman" w:eastAsia="Times New Roman" w:hAnsi="Times New Roman" w:cs="Times New Roman"/>
                <w:bCs/>
                <w:lang w:eastAsia="en-US"/>
              </w:rPr>
              <w:t xml:space="preserve"> Бавлы</w:t>
            </w:r>
            <w:r w:rsidR="006106C3" w:rsidRPr="000A2831">
              <w:rPr>
                <w:rFonts w:ascii="Times New Roman" w:eastAsia="Times New Roman" w:hAnsi="Times New Roman" w:cs="Times New Roman"/>
                <w:bCs/>
                <w:lang w:eastAsia="en-US"/>
              </w:rPr>
              <w:t xml:space="preserve"> г, ул</w:t>
            </w:r>
            <w:r w:rsidR="006106C3">
              <w:rPr>
                <w:rFonts w:ascii="Times New Roman" w:eastAsia="Times New Roman" w:hAnsi="Times New Roman" w:cs="Times New Roman"/>
                <w:bCs/>
                <w:lang w:eastAsia="en-US"/>
              </w:rPr>
              <w:t>.</w:t>
            </w:r>
            <w:r w:rsidR="006106C3"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Промышленная</w:t>
            </w:r>
            <w:r w:rsidR="006106C3" w:rsidRPr="000A2831">
              <w:rPr>
                <w:rFonts w:ascii="Times New Roman" w:eastAsia="Times New Roman" w:hAnsi="Times New Roman" w:cs="Times New Roman"/>
                <w:bCs/>
                <w:lang w:eastAsia="en-US"/>
              </w:rPr>
              <w:t>, д</w:t>
            </w:r>
            <w:r w:rsidR="006106C3">
              <w:rPr>
                <w:rFonts w:ascii="Times New Roman" w:eastAsia="Times New Roman" w:hAnsi="Times New Roman" w:cs="Times New Roman"/>
                <w:bCs/>
                <w:lang w:eastAsia="en-US"/>
              </w:rPr>
              <w:t>. 24</w:t>
            </w:r>
            <w:r w:rsidR="006106C3" w:rsidRPr="000A2831">
              <w:rPr>
                <w:rFonts w:ascii="Times New Roman" w:eastAsia="Times New Roman" w:hAnsi="Times New Roman" w:cs="Times New Roman"/>
                <w:bCs/>
                <w:lang w:eastAsia="en-US"/>
              </w:rPr>
              <w:t>, стр</w:t>
            </w:r>
            <w:r w:rsidR="006106C3">
              <w:rPr>
                <w:rFonts w:ascii="Times New Roman" w:eastAsia="Times New Roman" w:hAnsi="Times New Roman" w:cs="Times New Roman"/>
                <w:bCs/>
                <w:lang w:eastAsia="en-US"/>
              </w:rPr>
              <w:t xml:space="preserve">. </w:t>
            </w:r>
            <w:r w:rsidR="006106C3" w:rsidRPr="000A2831">
              <w:rPr>
                <w:rFonts w:ascii="Times New Roman" w:eastAsia="Times New Roman" w:hAnsi="Times New Roman" w:cs="Times New Roman"/>
                <w:bCs/>
                <w:lang w:eastAsia="en-US"/>
              </w:rPr>
              <w:t>1</w:t>
            </w:r>
            <w:r w:rsidR="006106C3">
              <w:rPr>
                <w:rFonts w:ascii="Times New Roman" w:eastAsia="Times New Roman" w:hAnsi="Times New Roman" w:cs="Times New Roman"/>
                <w:bCs/>
                <w:lang w:eastAsia="en-US"/>
              </w:rPr>
              <w:t>.</w:t>
            </w:r>
          </w:p>
          <w:p w14:paraId="26F9B2C2" w14:textId="201B4117" w:rsidR="000A2831" w:rsidRPr="000A2831" w:rsidRDefault="006E1074" w:rsidP="000A2831">
            <w:pPr>
              <w:keepNext/>
              <w:widowControl w:val="0"/>
              <w:spacing w:after="0" w:line="240" w:lineRule="auto"/>
              <w:rPr>
                <w:rFonts w:ascii="Times New Roman" w:eastAsia="Times New Roman" w:hAnsi="Times New Roman" w:cs="Times New Roman"/>
                <w:bCs/>
                <w:lang w:eastAsia="en-US"/>
              </w:rPr>
            </w:pPr>
            <w:r w:rsidRPr="00946C47">
              <w:rPr>
                <w:rFonts w:asciiTheme="majorBidi" w:hAnsiTheme="majorBidi" w:cstheme="majorBidi"/>
                <w:color w:val="000000" w:themeColor="text1"/>
              </w:rPr>
              <w:t>ОГРН:</w:t>
            </w:r>
            <w:r w:rsidR="006106C3">
              <w:rPr>
                <w:rFonts w:asciiTheme="majorBidi" w:hAnsiTheme="majorBidi" w:cstheme="majorBidi"/>
                <w:color w:val="000000" w:themeColor="text1"/>
              </w:rPr>
              <w:t>1251600013444</w:t>
            </w:r>
            <w:r>
              <w:rPr>
                <w:rFonts w:asciiTheme="majorBidi" w:hAnsiTheme="majorBidi" w:cstheme="majorBidi"/>
                <w:color w:val="000000" w:themeColor="text1"/>
              </w:rPr>
              <w:t xml:space="preserve">, </w:t>
            </w:r>
            <w:r w:rsidR="000A2831" w:rsidRPr="000A2831">
              <w:rPr>
                <w:rFonts w:ascii="Times New Roman" w:eastAsia="Times New Roman" w:hAnsi="Times New Roman" w:cs="Times New Roman"/>
                <w:bCs/>
                <w:lang w:eastAsia="en-US"/>
              </w:rPr>
              <w:t>ИНН</w:t>
            </w:r>
            <w:r>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1644109376</w:t>
            </w:r>
            <w:r>
              <w:rPr>
                <w:rFonts w:ascii="Times New Roman" w:eastAsia="Times New Roman" w:hAnsi="Times New Roman" w:cs="Times New Roman"/>
                <w:bCs/>
                <w:lang w:eastAsia="en-US"/>
              </w:rPr>
              <w:t xml:space="preserve">, </w:t>
            </w:r>
            <w:r w:rsidR="000A2831" w:rsidRPr="000A2831">
              <w:rPr>
                <w:rFonts w:ascii="Times New Roman" w:eastAsia="Times New Roman" w:hAnsi="Times New Roman" w:cs="Times New Roman"/>
                <w:bCs/>
                <w:lang w:eastAsia="en-US"/>
              </w:rPr>
              <w:t>КПП</w:t>
            </w:r>
            <w:r>
              <w:rPr>
                <w:rFonts w:ascii="Times New Roman" w:eastAsia="Times New Roman" w:hAnsi="Times New Roman" w:cs="Times New Roman"/>
                <w:bCs/>
                <w:lang w:eastAsia="en-US"/>
              </w:rPr>
              <w:t>:</w:t>
            </w:r>
            <w:r w:rsidR="000A2831"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164401001</w:t>
            </w:r>
          </w:p>
          <w:p w14:paraId="544B841B" w14:textId="29CD1562" w:rsidR="000A2831" w:rsidRPr="000A2831" w:rsidRDefault="006E1074" w:rsidP="000A2831">
            <w:pPr>
              <w:keepNext/>
              <w:widowControl w:val="0"/>
              <w:spacing w:after="0" w:line="240" w:lineRule="auto"/>
              <w:rPr>
                <w:rFonts w:ascii="Times New Roman" w:eastAsia="Times New Roman" w:hAnsi="Times New Roman" w:cs="Times New Roman"/>
                <w:bCs/>
                <w:lang w:eastAsia="en-US"/>
              </w:rPr>
            </w:pPr>
            <w:r w:rsidRPr="00946C47">
              <w:rPr>
                <w:rFonts w:asciiTheme="majorBidi" w:hAnsiTheme="majorBidi" w:cstheme="majorBidi"/>
                <w:color w:val="000000" w:themeColor="text1"/>
              </w:rPr>
              <w:t xml:space="preserve">Наименование банка: </w:t>
            </w:r>
            <w:r w:rsidR="006106C3">
              <w:rPr>
                <w:rFonts w:ascii="Times New Roman" w:eastAsia="Times New Roman" w:hAnsi="Times New Roman" w:cs="Times New Roman"/>
                <w:bCs/>
                <w:lang w:eastAsia="en-US"/>
              </w:rPr>
              <w:t>ФИЛИАЛ «НИЖЕГОРОДСКИЙ» АО «АЛЬФА-БАНК»</w:t>
            </w:r>
            <w:r w:rsidR="00946C47">
              <w:rPr>
                <w:rFonts w:ascii="Times New Roman" w:eastAsia="Times New Roman" w:hAnsi="Times New Roman" w:cs="Times New Roman"/>
                <w:bCs/>
                <w:lang w:eastAsia="en-US"/>
              </w:rPr>
              <w:br/>
            </w:r>
            <w:r w:rsidRPr="000A2831">
              <w:rPr>
                <w:rFonts w:ascii="Times New Roman" w:eastAsia="Times New Roman" w:hAnsi="Times New Roman" w:cs="Times New Roman"/>
                <w:bCs/>
                <w:lang w:eastAsia="en-US"/>
              </w:rPr>
              <w:t>БИК</w:t>
            </w:r>
            <w:r>
              <w:rPr>
                <w:rFonts w:ascii="Times New Roman" w:eastAsia="Times New Roman" w:hAnsi="Times New Roman" w:cs="Times New Roman"/>
                <w:bCs/>
                <w:lang w:eastAsia="en-US"/>
              </w:rPr>
              <w:t>:</w:t>
            </w:r>
            <w:r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042202824</w:t>
            </w:r>
            <w:r>
              <w:rPr>
                <w:rFonts w:ascii="Times New Roman" w:eastAsia="Times New Roman" w:hAnsi="Times New Roman" w:cs="Times New Roman"/>
                <w:bCs/>
                <w:lang w:eastAsia="en-US"/>
              </w:rPr>
              <w:t xml:space="preserve">, </w:t>
            </w:r>
            <w:r w:rsidR="000A2831" w:rsidRPr="000A2831">
              <w:rPr>
                <w:rFonts w:ascii="Times New Roman" w:eastAsia="Times New Roman" w:hAnsi="Times New Roman" w:cs="Times New Roman"/>
                <w:bCs/>
                <w:lang w:eastAsia="en-US"/>
              </w:rPr>
              <w:t>к/</w:t>
            </w:r>
            <w:proofErr w:type="spellStart"/>
            <w:r w:rsidR="000A2831" w:rsidRPr="000A2831">
              <w:rPr>
                <w:rFonts w:ascii="Times New Roman" w:eastAsia="Times New Roman" w:hAnsi="Times New Roman" w:cs="Times New Roman"/>
                <w:bCs/>
                <w:lang w:eastAsia="en-US"/>
              </w:rPr>
              <w:t>сч</w:t>
            </w:r>
            <w:proofErr w:type="spellEnd"/>
            <w:r w:rsidR="000A2831"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30101810200000000824</w:t>
            </w:r>
            <w:r w:rsidR="000A2831" w:rsidRPr="000A2831">
              <w:rPr>
                <w:rFonts w:ascii="Times New Roman" w:eastAsia="Times New Roman" w:hAnsi="Times New Roman" w:cs="Times New Roman"/>
                <w:bCs/>
                <w:lang w:eastAsia="en-US"/>
              </w:rPr>
              <w:t xml:space="preserve">; </w:t>
            </w:r>
            <w:r w:rsidRPr="000A2831">
              <w:rPr>
                <w:rFonts w:ascii="Times New Roman" w:eastAsia="Times New Roman" w:hAnsi="Times New Roman" w:cs="Times New Roman"/>
                <w:bCs/>
                <w:lang w:eastAsia="en-US"/>
              </w:rPr>
              <w:t>р/</w:t>
            </w:r>
            <w:proofErr w:type="spellStart"/>
            <w:r w:rsidRPr="000A2831">
              <w:rPr>
                <w:rFonts w:ascii="Times New Roman" w:eastAsia="Times New Roman" w:hAnsi="Times New Roman" w:cs="Times New Roman"/>
                <w:bCs/>
                <w:lang w:eastAsia="en-US"/>
              </w:rPr>
              <w:t>сч</w:t>
            </w:r>
            <w:proofErr w:type="spellEnd"/>
            <w:r>
              <w:rPr>
                <w:rFonts w:ascii="Times New Roman" w:eastAsia="Times New Roman" w:hAnsi="Times New Roman" w:cs="Times New Roman"/>
                <w:bCs/>
                <w:lang w:eastAsia="en-US"/>
              </w:rPr>
              <w:t>:</w:t>
            </w:r>
            <w:r w:rsidRPr="000A2831">
              <w:rPr>
                <w:rFonts w:ascii="Times New Roman" w:eastAsia="Times New Roman" w:hAnsi="Times New Roman" w:cs="Times New Roman"/>
                <w:bCs/>
                <w:lang w:eastAsia="en-US"/>
              </w:rPr>
              <w:t xml:space="preserve"> </w:t>
            </w:r>
            <w:r w:rsidR="006106C3">
              <w:rPr>
                <w:rFonts w:ascii="Times New Roman" w:eastAsia="Times New Roman" w:hAnsi="Times New Roman" w:cs="Times New Roman"/>
                <w:bCs/>
                <w:lang w:eastAsia="en-US"/>
              </w:rPr>
              <w:t>40702810829930009716</w:t>
            </w:r>
            <w:r w:rsidR="000A2831" w:rsidRPr="000A2831">
              <w:rPr>
                <w:rFonts w:ascii="Times New Roman" w:eastAsia="Times New Roman" w:hAnsi="Times New Roman" w:cs="Times New Roman"/>
                <w:bCs/>
                <w:lang w:eastAsia="en-US"/>
              </w:rPr>
              <w:t xml:space="preserve">  </w:t>
            </w:r>
          </w:p>
          <w:p w14:paraId="7017F285" w14:textId="77777777" w:rsidR="000A2831" w:rsidRPr="000A2831" w:rsidRDefault="000A2831" w:rsidP="000A2831">
            <w:pPr>
              <w:spacing w:after="0" w:line="240" w:lineRule="auto"/>
              <w:rPr>
                <w:rFonts w:ascii="Times New Roman" w:eastAsia="Times New Roman" w:hAnsi="Times New Roman" w:cs="Times New Roman"/>
                <w:sz w:val="24"/>
                <w:szCs w:val="24"/>
                <w:lang w:eastAsia="ru-RU"/>
              </w:rPr>
            </w:pPr>
          </w:p>
        </w:tc>
      </w:tr>
    </w:tbl>
    <w:p w14:paraId="18695210" w14:textId="77777777" w:rsidR="006C207C" w:rsidRDefault="006C207C" w:rsidP="006C207C">
      <w:pPr>
        <w:spacing w:after="0" w:line="240" w:lineRule="auto"/>
        <w:jc w:val="both"/>
        <w:rPr>
          <w:rFonts w:asciiTheme="majorBidi" w:hAnsiTheme="majorBidi" w:cstheme="majorBidi"/>
        </w:rPr>
      </w:pPr>
    </w:p>
    <w:p w14:paraId="1B7DEEE8" w14:textId="53208E32" w:rsidR="006C207C" w:rsidRDefault="00BA269B" w:rsidP="006C207C">
      <w:pPr>
        <w:spacing w:after="0" w:line="240" w:lineRule="auto"/>
        <w:jc w:val="both"/>
        <w:rPr>
          <w:rFonts w:asciiTheme="majorBidi" w:hAnsiTheme="majorBidi" w:cstheme="majorBidi"/>
        </w:rPr>
      </w:pPr>
      <w:r>
        <w:rPr>
          <w:rFonts w:asciiTheme="majorBidi" w:hAnsiTheme="majorBidi" w:cstheme="majorBidi"/>
        </w:rPr>
        <w:t xml:space="preserve"> </w:t>
      </w:r>
      <w:r w:rsidR="006106C3">
        <w:rPr>
          <w:rFonts w:asciiTheme="majorBidi" w:hAnsiTheme="majorBidi" w:cstheme="majorBidi"/>
        </w:rPr>
        <w:t>Генеральный д</w:t>
      </w:r>
      <w:r w:rsidR="006C207C">
        <w:rPr>
          <w:rFonts w:asciiTheme="majorBidi" w:hAnsiTheme="majorBidi" w:cstheme="majorBidi"/>
        </w:rPr>
        <w:t xml:space="preserve">иректор ____________________ </w:t>
      </w:r>
      <w:r w:rsidR="006106C3">
        <w:rPr>
          <w:rFonts w:asciiTheme="majorBidi" w:hAnsiTheme="majorBidi" w:cstheme="majorBidi"/>
        </w:rPr>
        <w:t>Сабиров Н.З.</w:t>
      </w:r>
    </w:p>
    <w:p w14:paraId="4942EB82" w14:textId="77777777" w:rsidR="006C207C" w:rsidRDefault="005C1C89" w:rsidP="006C207C">
      <w:pPr>
        <w:spacing w:after="0" w:line="240" w:lineRule="auto"/>
        <w:jc w:val="both"/>
        <w:rPr>
          <w:rFonts w:asciiTheme="majorBidi" w:hAnsiTheme="majorBidi" w:cstheme="majorBidi"/>
        </w:rPr>
      </w:pPr>
      <w:r>
        <w:rPr>
          <w:rFonts w:asciiTheme="majorBidi" w:hAnsiTheme="majorBidi" w:cstheme="majorBidi"/>
        </w:rPr>
        <w:t xml:space="preserve">               </w:t>
      </w:r>
    </w:p>
    <w:p w14:paraId="2751C108" w14:textId="77777777" w:rsidR="005C1C89" w:rsidRDefault="005C1C89" w:rsidP="006C207C">
      <w:pPr>
        <w:spacing w:after="0" w:line="240" w:lineRule="auto"/>
        <w:jc w:val="both"/>
        <w:rPr>
          <w:rFonts w:asciiTheme="majorBidi" w:hAnsiTheme="majorBidi" w:cstheme="majorBidi"/>
          <w:sz w:val="12"/>
          <w:szCs w:val="12"/>
        </w:rPr>
      </w:pPr>
      <w:r>
        <w:rPr>
          <w:rFonts w:asciiTheme="majorBidi" w:hAnsiTheme="majorBidi" w:cstheme="majorBidi"/>
        </w:rPr>
        <w:t xml:space="preserve">                                     </w:t>
      </w:r>
      <w:proofErr w:type="spellStart"/>
      <w:r>
        <w:rPr>
          <w:rFonts w:asciiTheme="majorBidi" w:hAnsiTheme="majorBidi" w:cstheme="majorBidi"/>
        </w:rPr>
        <w:t>м.п</w:t>
      </w:r>
      <w:proofErr w:type="spellEnd"/>
      <w:r>
        <w:rPr>
          <w:rFonts w:asciiTheme="majorBidi" w:hAnsiTheme="majorBidi" w:cstheme="majorBidi"/>
        </w:rPr>
        <w:t>.</w:t>
      </w:r>
    </w:p>
    <w:p w14:paraId="06670B7A" w14:textId="77777777" w:rsidR="006C207C" w:rsidRDefault="006C207C" w:rsidP="006C207C">
      <w:pPr>
        <w:spacing w:after="0" w:line="240" w:lineRule="auto"/>
        <w:jc w:val="both"/>
        <w:rPr>
          <w:rFonts w:asciiTheme="majorBidi" w:hAnsiTheme="majorBidi" w:cstheme="majorBidi"/>
          <w:sz w:val="12"/>
          <w:szCs w:val="12"/>
        </w:rPr>
      </w:pPr>
    </w:p>
    <w:p w14:paraId="3A300A4F" w14:textId="77777777" w:rsidR="006C207C" w:rsidRDefault="006C207C" w:rsidP="006C207C">
      <w:pPr>
        <w:spacing w:after="0" w:line="240" w:lineRule="auto"/>
        <w:jc w:val="both"/>
        <w:rPr>
          <w:rFonts w:asciiTheme="majorBidi" w:hAnsiTheme="majorBidi" w:cstheme="majorBidi"/>
          <w:b/>
        </w:rPr>
      </w:pPr>
      <w:r>
        <w:rPr>
          <w:rFonts w:asciiTheme="majorBidi" w:hAnsiTheme="majorBidi" w:cstheme="majorBidi"/>
          <w:b/>
        </w:rPr>
        <w:t>Заказчик:</w:t>
      </w:r>
    </w:p>
    <w:p w14:paraId="60083B02" w14:textId="28B28C25" w:rsidR="00F232B7" w:rsidRPr="001878E4" w:rsidRDefault="00946C47" w:rsidP="006E1074">
      <w:pPr>
        <w:spacing w:after="0" w:line="240" w:lineRule="auto"/>
        <w:rPr>
          <w:rFonts w:asciiTheme="majorBidi" w:hAnsiTheme="majorBidi" w:cstheme="majorBidi"/>
          <w:color w:val="000000" w:themeColor="text1"/>
        </w:rPr>
      </w:pPr>
      <w:r w:rsidRPr="001878E4">
        <w:rPr>
          <w:rFonts w:asciiTheme="majorBidi" w:hAnsiTheme="majorBidi" w:cstheme="majorBidi"/>
          <w:color w:val="000000" w:themeColor="text1"/>
        </w:rPr>
        <w:t xml:space="preserve">Общество с ограниченной </w:t>
      </w:r>
      <w:r w:rsidRPr="001878E4">
        <w:rPr>
          <w:rFonts w:asciiTheme="majorBidi" w:hAnsiTheme="majorBidi" w:cstheme="majorBidi"/>
          <w:color w:val="000000" w:themeColor="text1"/>
        </w:rPr>
        <w:br/>
      </w:r>
      <w:r w:rsidR="006C207C" w:rsidRPr="001878E4">
        <w:rPr>
          <w:rFonts w:asciiTheme="majorBidi" w:hAnsiTheme="majorBidi" w:cstheme="majorBidi"/>
          <w:color w:val="000000" w:themeColor="text1"/>
        </w:rPr>
        <w:t xml:space="preserve">Юридический адрес: </w:t>
      </w:r>
      <w:r w:rsidRPr="001878E4">
        <w:rPr>
          <w:rFonts w:asciiTheme="majorBidi" w:hAnsiTheme="majorBidi" w:cstheme="majorBidi"/>
          <w:color w:val="000000" w:themeColor="text1"/>
        </w:rPr>
        <w:br/>
      </w:r>
      <w:proofErr w:type="gramStart"/>
      <w:r w:rsidR="006C207C" w:rsidRPr="001878E4">
        <w:rPr>
          <w:rFonts w:asciiTheme="majorBidi" w:hAnsiTheme="majorBidi" w:cstheme="majorBidi"/>
          <w:color w:val="000000" w:themeColor="text1"/>
        </w:rPr>
        <w:t>ОГРН:,</w:t>
      </w:r>
      <w:proofErr w:type="gramEnd"/>
      <w:r w:rsidR="006C207C" w:rsidRPr="001878E4">
        <w:rPr>
          <w:rFonts w:asciiTheme="majorBidi" w:hAnsiTheme="majorBidi" w:cstheme="majorBidi"/>
          <w:color w:val="000000" w:themeColor="text1"/>
        </w:rPr>
        <w:t xml:space="preserve"> </w:t>
      </w:r>
      <w:proofErr w:type="gramStart"/>
      <w:r w:rsidR="006C207C" w:rsidRPr="001878E4">
        <w:rPr>
          <w:rFonts w:asciiTheme="majorBidi" w:hAnsiTheme="majorBidi" w:cstheme="majorBidi"/>
          <w:color w:val="000000" w:themeColor="text1"/>
        </w:rPr>
        <w:t>ИНН:</w:t>
      </w:r>
      <w:r w:rsidR="00F232B7" w:rsidRPr="001878E4">
        <w:rPr>
          <w:rFonts w:asciiTheme="majorBidi" w:hAnsiTheme="majorBidi" w:cstheme="majorBidi"/>
          <w:color w:val="000000" w:themeColor="text1"/>
        </w:rPr>
        <w:t>,</w:t>
      </w:r>
      <w:proofErr w:type="gramEnd"/>
      <w:r w:rsidR="006C207C" w:rsidRPr="001878E4">
        <w:rPr>
          <w:rFonts w:asciiTheme="majorBidi" w:hAnsiTheme="majorBidi" w:cstheme="majorBidi"/>
          <w:color w:val="000000" w:themeColor="text1"/>
        </w:rPr>
        <w:t xml:space="preserve"> КПП: </w:t>
      </w:r>
    </w:p>
    <w:p w14:paraId="36CCB26A" w14:textId="64B72747" w:rsidR="006C207C" w:rsidRPr="001878E4" w:rsidRDefault="006C207C" w:rsidP="006C207C">
      <w:pPr>
        <w:spacing w:after="0" w:line="240" w:lineRule="auto"/>
        <w:jc w:val="both"/>
        <w:rPr>
          <w:rFonts w:asciiTheme="majorBidi" w:hAnsiTheme="majorBidi" w:cstheme="majorBidi"/>
          <w:color w:val="000000" w:themeColor="text1"/>
        </w:rPr>
      </w:pPr>
      <w:r w:rsidRPr="001878E4">
        <w:rPr>
          <w:rFonts w:asciiTheme="majorBidi" w:hAnsiTheme="majorBidi" w:cstheme="majorBidi"/>
          <w:color w:val="000000" w:themeColor="text1"/>
        </w:rPr>
        <w:t xml:space="preserve">Наименование банка: </w:t>
      </w:r>
    </w:p>
    <w:p w14:paraId="65E55B8E" w14:textId="2EA90BA6" w:rsidR="006C207C" w:rsidRPr="001878E4" w:rsidRDefault="006C207C" w:rsidP="006C207C">
      <w:pPr>
        <w:spacing w:after="0" w:line="240" w:lineRule="auto"/>
        <w:jc w:val="both"/>
        <w:rPr>
          <w:rFonts w:asciiTheme="majorBidi" w:hAnsiTheme="majorBidi" w:cstheme="majorBidi"/>
          <w:color w:val="000000" w:themeColor="text1"/>
        </w:rPr>
      </w:pPr>
      <w:proofErr w:type="gramStart"/>
      <w:r w:rsidRPr="001878E4">
        <w:rPr>
          <w:rFonts w:asciiTheme="majorBidi" w:hAnsiTheme="majorBidi" w:cstheme="majorBidi"/>
          <w:color w:val="000000" w:themeColor="text1"/>
        </w:rPr>
        <w:t>БИК:,</w:t>
      </w:r>
      <w:proofErr w:type="gramEnd"/>
      <w:r w:rsidRPr="001878E4">
        <w:rPr>
          <w:rFonts w:asciiTheme="majorBidi" w:hAnsiTheme="majorBidi" w:cstheme="majorBidi"/>
          <w:color w:val="000000" w:themeColor="text1"/>
        </w:rPr>
        <w:t xml:space="preserve"> к/</w:t>
      </w:r>
      <w:proofErr w:type="gramStart"/>
      <w:r w:rsidRPr="001878E4">
        <w:rPr>
          <w:rFonts w:asciiTheme="majorBidi" w:hAnsiTheme="majorBidi" w:cstheme="majorBidi"/>
          <w:color w:val="000000" w:themeColor="text1"/>
        </w:rPr>
        <w:t>с:,</w:t>
      </w:r>
      <w:proofErr w:type="gramEnd"/>
      <w:r w:rsidRPr="001878E4">
        <w:rPr>
          <w:rFonts w:asciiTheme="majorBidi" w:hAnsiTheme="majorBidi" w:cstheme="majorBidi"/>
          <w:color w:val="000000" w:themeColor="text1"/>
        </w:rPr>
        <w:t xml:space="preserve"> р/с:</w:t>
      </w:r>
      <w:r w:rsidRPr="001878E4">
        <w:rPr>
          <w:rFonts w:asciiTheme="majorBidi" w:hAnsiTheme="majorBidi" w:cstheme="majorBidi"/>
          <w:color w:val="000000" w:themeColor="text1"/>
        </w:rPr>
        <w:tab/>
      </w:r>
    </w:p>
    <w:p w14:paraId="2AF648A1" w14:textId="77777777" w:rsidR="006C207C" w:rsidRPr="001878E4" w:rsidRDefault="006C207C" w:rsidP="006C207C">
      <w:pPr>
        <w:spacing w:after="0" w:line="240" w:lineRule="auto"/>
        <w:jc w:val="both"/>
        <w:rPr>
          <w:rFonts w:asciiTheme="majorBidi" w:hAnsiTheme="majorBidi" w:cstheme="majorBidi"/>
          <w:color w:val="000000" w:themeColor="text1"/>
          <w:sz w:val="12"/>
          <w:szCs w:val="12"/>
        </w:rPr>
      </w:pPr>
    </w:p>
    <w:p w14:paraId="454D0D7F" w14:textId="77777777" w:rsidR="006C207C" w:rsidRPr="001878E4" w:rsidRDefault="006C207C" w:rsidP="006C207C">
      <w:pPr>
        <w:spacing w:after="0" w:line="240" w:lineRule="auto"/>
        <w:jc w:val="both"/>
        <w:rPr>
          <w:rFonts w:asciiTheme="majorBidi" w:hAnsiTheme="majorBidi" w:cstheme="majorBidi"/>
          <w:color w:val="000000" w:themeColor="text1"/>
          <w:sz w:val="12"/>
          <w:szCs w:val="12"/>
        </w:rPr>
      </w:pPr>
    </w:p>
    <w:p w14:paraId="380BA624" w14:textId="2630A571" w:rsidR="005C1C89" w:rsidRPr="00946C47" w:rsidRDefault="00983440" w:rsidP="005C1C89">
      <w:pPr>
        <w:spacing w:after="0" w:line="240" w:lineRule="auto"/>
        <w:jc w:val="both"/>
        <w:rPr>
          <w:rFonts w:asciiTheme="majorBidi" w:hAnsiTheme="majorBidi" w:cstheme="majorBidi"/>
          <w:color w:val="000000" w:themeColor="text1"/>
        </w:rPr>
      </w:pPr>
      <w:r w:rsidRPr="001878E4">
        <w:rPr>
          <w:rFonts w:asciiTheme="majorBidi" w:hAnsiTheme="majorBidi" w:cstheme="majorBidi"/>
          <w:color w:val="000000" w:themeColor="text1"/>
        </w:rPr>
        <w:t>Д</w:t>
      </w:r>
      <w:r w:rsidR="00F232B7" w:rsidRPr="001878E4">
        <w:rPr>
          <w:rFonts w:asciiTheme="majorBidi" w:hAnsiTheme="majorBidi" w:cstheme="majorBidi"/>
          <w:color w:val="000000" w:themeColor="text1"/>
        </w:rPr>
        <w:t>иректор</w:t>
      </w:r>
      <w:r w:rsidR="00946C47" w:rsidRPr="001878E4">
        <w:rPr>
          <w:rFonts w:asciiTheme="majorBidi" w:hAnsiTheme="majorBidi" w:cstheme="majorBidi"/>
          <w:color w:val="000000" w:themeColor="text1"/>
        </w:rPr>
        <w:t xml:space="preserve"> </w:t>
      </w:r>
      <w:r w:rsidR="006C207C" w:rsidRPr="001878E4">
        <w:rPr>
          <w:rFonts w:asciiTheme="majorBidi" w:hAnsiTheme="majorBidi" w:cstheme="majorBidi"/>
          <w:color w:val="000000" w:themeColor="text1"/>
        </w:rPr>
        <w:t>____________________</w:t>
      </w:r>
      <w:r w:rsidR="006C207C" w:rsidRPr="00946C47">
        <w:rPr>
          <w:rFonts w:asciiTheme="majorBidi" w:hAnsiTheme="majorBidi" w:cstheme="majorBidi"/>
          <w:color w:val="000000" w:themeColor="text1"/>
        </w:rPr>
        <w:t xml:space="preserve"> </w:t>
      </w:r>
    </w:p>
    <w:p w14:paraId="31F18739" w14:textId="77777777" w:rsidR="005C1C89" w:rsidRPr="00946C47" w:rsidRDefault="005C1C89" w:rsidP="005C1C89">
      <w:pPr>
        <w:tabs>
          <w:tab w:val="left" w:pos="2567"/>
        </w:tabs>
        <w:rPr>
          <w:rFonts w:asciiTheme="majorBidi" w:hAnsiTheme="majorBidi" w:cstheme="majorBidi"/>
          <w:color w:val="000000" w:themeColor="text1"/>
        </w:rPr>
      </w:pPr>
      <w:r w:rsidRPr="00946C47">
        <w:rPr>
          <w:rFonts w:asciiTheme="majorBidi" w:hAnsiTheme="majorBidi" w:cstheme="majorBidi"/>
          <w:color w:val="000000" w:themeColor="text1"/>
        </w:rPr>
        <w:tab/>
      </w:r>
    </w:p>
    <w:p w14:paraId="19DD6EE0" w14:textId="77777777" w:rsidR="005C1C89" w:rsidRDefault="005C1C89" w:rsidP="005C1C89">
      <w:pPr>
        <w:tabs>
          <w:tab w:val="left" w:pos="2567"/>
        </w:tabs>
        <w:rPr>
          <w:rFonts w:asciiTheme="majorBidi" w:hAnsiTheme="majorBidi" w:cstheme="majorBidi"/>
        </w:rPr>
      </w:pPr>
      <w:r>
        <w:rPr>
          <w:rFonts w:asciiTheme="majorBidi" w:hAnsiTheme="majorBidi" w:cstheme="majorBidi"/>
        </w:rPr>
        <w:tab/>
      </w:r>
      <w:r>
        <w:rPr>
          <w:rFonts w:asciiTheme="majorBidi" w:hAnsiTheme="majorBidi" w:cstheme="majorBidi"/>
        </w:rPr>
        <w:tab/>
      </w:r>
      <w:proofErr w:type="spellStart"/>
      <w:r>
        <w:rPr>
          <w:rFonts w:asciiTheme="majorBidi" w:hAnsiTheme="majorBidi" w:cstheme="majorBidi"/>
        </w:rPr>
        <w:t>м.п</w:t>
      </w:r>
      <w:proofErr w:type="spellEnd"/>
      <w:r>
        <w:rPr>
          <w:rFonts w:asciiTheme="majorBidi" w:hAnsiTheme="majorBidi" w:cstheme="majorBidi"/>
        </w:rPr>
        <w:t>.</w:t>
      </w:r>
    </w:p>
    <w:p w14:paraId="5EF340B2" w14:textId="77777777" w:rsidR="005C1C89" w:rsidRDefault="005C1C89" w:rsidP="005C1C89">
      <w:pPr>
        <w:tabs>
          <w:tab w:val="left" w:pos="3431"/>
        </w:tabs>
        <w:rPr>
          <w:rFonts w:asciiTheme="majorBidi" w:hAnsiTheme="majorBidi" w:cstheme="majorBidi"/>
        </w:rPr>
      </w:pPr>
    </w:p>
    <w:p w14:paraId="3505C4C8" w14:textId="77777777" w:rsidR="006C207C" w:rsidRPr="005C1C89" w:rsidRDefault="006C207C" w:rsidP="005C1C89">
      <w:pPr>
        <w:tabs>
          <w:tab w:val="left" w:pos="3431"/>
        </w:tabs>
        <w:rPr>
          <w:rFonts w:asciiTheme="majorBidi" w:hAnsiTheme="majorBidi" w:cstheme="majorBidi"/>
        </w:rPr>
        <w:sectPr w:rsidR="006C207C" w:rsidRPr="005C1C89" w:rsidSect="00C06410">
          <w:pgSz w:w="11906" w:h="16838"/>
          <w:pgMar w:top="567" w:right="849" w:bottom="567" w:left="1134" w:header="0" w:footer="170" w:gutter="0"/>
          <w:cols w:space="720"/>
        </w:sectPr>
      </w:pPr>
    </w:p>
    <w:p w14:paraId="395AF783" w14:textId="23D39DED" w:rsidR="006C207C" w:rsidRDefault="006C207C" w:rsidP="006C207C">
      <w:pPr>
        <w:tabs>
          <w:tab w:val="left" w:pos="1766"/>
        </w:tabs>
        <w:spacing w:after="0" w:line="26" w:lineRule="atLeast"/>
        <w:ind w:firstLine="709"/>
        <w:contextualSpacing/>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 1</w:t>
      </w:r>
    </w:p>
    <w:p w14:paraId="71D621AC" w14:textId="370BA0D8" w:rsidR="006C207C" w:rsidRDefault="006C207C" w:rsidP="006C207C">
      <w:pPr>
        <w:tabs>
          <w:tab w:val="left" w:pos="1766"/>
        </w:tabs>
        <w:spacing w:after="0" w:line="26" w:lineRule="atLeast"/>
        <w:ind w:firstLine="709"/>
        <w:contextualSpacing/>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 договору на оказание платн</w:t>
      </w:r>
      <w:r w:rsidR="00BA7E1F">
        <w:rPr>
          <w:rFonts w:ascii="Times New Roman" w:eastAsia="Times New Roman" w:hAnsi="Times New Roman" w:cs="Times New Roman"/>
          <w:color w:val="000000"/>
          <w:lang w:eastAsia="ru-RU"/>
        </w:rPr>
        <w:t xml:space="preserve">ых образовательных услуг </w:t>
      </w:r>
      <w:r w:rsidR="00BA7E1F" w:rsidRPr="00BA269B">
        <w:rPr>
          <w:rFonts w:ascii="Times New Roman" w:eastAsia="Times New Roman" w:hAnsi="Times New Roman" w:cs="Times New Roman"/>
          <w:color w:val="000000" w:themeColor="text1"/>
          <w:lang w:eastAsia="ru-RU"/>
        </w:rPr>
        <w:t xml:space="preserve">№ </w:t>
      </w:r>
      <w:r w:rsidR="00983440">
        <w:rPr>
          <w:rFonts w:ascii="Times New Roman" w:eastAsia="Times New Roman" w:hAnsi="Times New Roman" w:cs="Times New Roman"/>
          <w:color w:val="000000" w:themeColor="text1"/>
          <w:lang w:eastAsia="ru-RU"/>
        </w:rPr>
        <w:t>___________</w:t>
      </w:r>
      <w:r w:rsidRPr="00BA269B">
        <w:rPr>
          <w:rFonts w:ascii="Times New Roman" w:eastAsia="Times New Roman" w:hAnsi="Times New Roman" w:cs="Times New Roman"/>
          <w:color w:val="000000" w:themeColor="text1"/>
          <w:lang w:eastAsia="ru-RU"/>
        </w:rPr>
        <w:t xml:space="preserve"> от </w:t>
      </w:r>
      <w:r w:rsidR="007036B8">
        <w:rPr>
          <w:rFonts w:ascii="Times New Roman" w:eastAsia="Times New Roman" w:hAnsi="Times New Roman" w:cs="Times New Roman"/>
          <w:color w:val="000000" w:themeColor="text1"/>
          <w:lang w:eastAsia="ru-RU"/>
        </w:rPr>
        <w:t>«</w:t>
      </w:r>
      <w:r w:rsidR="00983440">
        <w:rPr>
          <w:rFonts w:ascii="Times New Roman" w:eastAsia="Times New Roman" w:hAnsi="Times New Roman" w:cs="Times New Roman"/>
          <w:color w:val="000000" w:themeColor="text1"/>
          <w:lang w:eastAsia="ru-RU"/>
        </w:rPr>
        <w:t>_______</w:t>
      </w:r>
      <w:r w:rsidR="00BA7E1F" w:rsidRPr="00BA269B">
        <w:rPr>
          <w:rFonts w:ascii="Times New Roman" w:eastAsia="Times New Roman" w:hAnsi="Times New Roman" w:cs="Times New Roman"/>
          <w:color w:val="000000" w:themeColor="text1"/>
          <w:lang w:eastAsia="ru-RU"/>
        </w:rPr>
        <w:t>»</w:t>
      </w:r>
      <w:r w:rsidR="007036B8">
        <w:rPr>
          <w:rFonts w:ascii="Times New Roman" w:eastAsia="Times New Roman" w:hAnsi="Times New Roman" w:cs="Times New Roman"/>
          <w:color w:val="000000" w:themeColor="text1"/>
          <w:lang w:eastAsia="ru-RU"/>
        </w:rPr>
        <w:t xml:space="preserve"> </w:t>
      </w:r>
      <w:r w:rsidR="00983440">
        <w:rPr>
          <w:rFonts w:ascii="Times New Roman" w:eastAsia="Times New Roman" w:hAnsi="Times New Roman" w:cs="Times New Roman"/>
          <w:color w:val="000000" w:themeColor="text1"/>
          <w:lang w:eastAsia="ru-RU"/>
        </w:rPr>
        <w:t>_____________</w:t>
      </w:r>
      <w:r w:rsidRPr="00BA269B">
        <w:rPr>
          <w:rFonts w:ascii="Times New Roman" w:eastAsia="Times New Roman" w:hAnsi="Times New Roman" w:cs="Times New Roman"/>
          <w:color w:val="000000" w:themeColor="text1"/>
          <w:lang w:eastAsia="ru-RU"/>
        </w:rPr>
        <w:t xml:space="preserve"> 202</w:t>
      </w:r>
      <w:r w:rsidR="006106C3">
        <w:rPr>
          <w:rFonts w:ascii="Times New Roman" w:eastAsia="Times New Roman" w:hAnsi="Times New Roman" w:cs="Times New Roman"/>
          <w:color w:val="000000" w:themeColor="text1"/>
          <w:lang w:eastAsia="ru-RU"/>
        </w:rPr>
        <w:t>5</w:t>
      </w:r>
      <w:r w:rsidRPr="00BA269B">
        <w:rPr>
          <w:rFonts w:ascii="Times New Roman" w:eastAsia="Times New Roman" w:hAnsi="Times New Roman" w:cs="Times New Roman"/>
          <w:color w:val="000000" w:themeColor="text1"/>
          <w:lang w:eastAsia="ru-RU"/>
        </w:rPr>
        <w:t xml:space="preserve"> года</w:t>
      </w:r>
    </w:p>
    <w:p w14:paraId="3ED6AF75" w14:textId="77777777" w:rsidR="006C207C" w:rsidRDefault="006C207C" w:rsidP="006C207C">
      <w:pPr>
        <w:spacing w:after="0" w:line="26" w:lineRule="atLeast"/>
        <w:ind w:firstLine="709"/>
        <w:contextualSpacing/>
        <w:jc w:val="both"/>
        <w:rPr>
          <w:rFonts w:ascii="Times New Roman" w:eastAsia="Times New Roman" w:hAnsi="Times New Roman" w:cs="Times New Roman"/>
          <w:b/>
          <w:color w:val="000000"/>
          <w:u w:val="single"/>
          <w:lang w:eastAsia="ru-RU"/>
        </w:rPr>
      </w:pPr>
    </w:p>
    <w:p w14:paraId="4D15EB9A" w14:textId="77777777" w:rsidR="006C207C" w:rsidRDefault="006C207C" w:rsidP="006C207C">
      <w:pPr>
        <w:spacing w:after="0" w:line="240" w:lineRule="auto"/>
        <w:contextualSpacing/>
        <w:jc w:val="center"/>
        <w:rPr>
          <w:rFonts w:ascii="Times New Roman" w:eastAsia="Calibri" w:hAnsi="Times New Roman" w:cs="Times New Roman"/>
          <w:sz w:val="12"/>
          <w:szCs w:val="12"/>
          <w:lang w:eastAsia="en-US"/>
        </w:rPr>
      </w:pPr>
    </w:p>
    <w:p w14:paraId="5CFC5374" w14:textId="77777777" w:rsidR="00BA269B" w:rsidRDefault="00BA269B" w:rsidP="006C207C">
      <w:pPr>
        <w:spacing w:after="0" w:line="276" w:lineRule="auto"/>
        <w:rPr>
          <w:rFonts w:ascii="Times New Roman" w:eastAsia="Times New Roman" w:hAnsi="Times New Roman" w:cs="Times New Roman"/>
          <w:bCs/>
          <w:sz w:val="24"/>
          <w:szCs w:val="24"/>
        </w:rPr>
      </w:pPr>
    </w:p>
    <w:p w14:paraId="571A612E" w14:textId="5E449E4D" w:rsidR="006C207C" w:rsidRDefault="006C207C" w:rsidP="006C207C">
      <w:pPr>
        <w:tabs>
          <w:tab w:val="right" w:pos="10205"/>
        </w:tabs>
        <w:spacing w:after="0" w:line="240" w:lineRule="auto"/>
        <w:rPr>
          <w:rFonts w:ascii="Times New Roman" w:eastAsia="Calibri" w:hAnsi="Times New Roman" w:cs="Times New Roman"/>
          <w:sz w:val="28"/>
          <w:lang w:eastAsia="en-US"/>
        </w:rPr>
      </w:pPr>
      <w:r w:rsidRPr="00BA269B">
        <w:rPr>
          <w:rFonts w:ascii="Times New Roman" w:eastAsia="Calibri" w:hAnsi="Times New Roman" w:cs="Times New Roman"/>
          <w:color w:val="000000" w:themeColor="text1"/>
          <w:sz w:val="24"/>
          <w:szCs w:val="21"/>
          <w:lang w:eastAsia="en-US"/>
        </w:rPr>
        <w:t xml:space="preserve">№ </w:t>
      </w:r>
      <w:r w:rsidR="00983440">
        <w:rPr>
          <w:rFonts w:ascii="Times New Roman" w:eastAsia="Calibri" w:hAnsi="Times New Roman" w:cs="Times New Roman"/>
          <w:color w:val="000000" w:themeColor="text1"/>
          <w:sz w:val="24"/>
          <w:szCs w:val="21"/>
          <w:lang w:eastAsia="en-US"/>
        </w:rPr>
        <w:t>______________</w:t>
      </w:r>
      <w:r w:rsidRPr="00BA269B">
        <w:rPr>
          <w:rFonts w:ascii="Times New Roman" w:eastAsia="Calibri" w:hAnsi="Times New Roman" w:cs="Times New Roman"/>
          <w:color w:val="000000" w:themeColor="text1"/>
          <w:sz w:val="24"/>
          <w:szCs w:val="21"/>
          <w:lang w:eastAsia="en-US"/>
        </w:rPr>
        <w:t xml:space="preserve"> от </w:t>
      </w:r>
      <w:r w:rsidR="00BA7E1F" w:rsidRPr="00BA269B">
        <w:rPr>
          <w:rFonts w:ascii="Times New Roman" w:eastAsia="Calibri" w:hAnsi="Times New Roman" w:cs="Times New Roman"/>
          <w:color w:val="000000" w:themeColor="text1"/>
          <w:sz w:val="24"/>
          <w:szCs w:val="21"/>
          <w:lang w:eastAsia="en-US"/>
        </w:rPr>
        <w:t>«</w:t>
      </w:r>
      <w:r w:rsidR="00983440">
        <w:rPr>
          <w:rFonts w:ascii="Times New Roman" w:eastAsia="Calibri" w:hAnsi="Times New Roman" w:cs="Times New Roman"/>
          <w:color w:val="000000" w:themeColor="text1"/>
          <w:sz w:val="24"/>
          <w:szCs w:val="21"/>
          <w:lang w:eastAsia="en-US"/>
        </w:rPr>
        <w:t>_____</w:t>
      </w:r>
      <w:r w:rsidR="00BA7E1F" w:rsidRPr="00BA269B">
        <w:rPr>
          <w:rFonts w:ascii="Times New Roman" w:eastAsia="Calibri" w:hAnsi="Times New Roman" w:cs="Times New Roman"/>
          <w:color w:val="000000" w:themeColor="text1"/>
          <w:sz w:val="24"/>
          <w:szCs w:val="21"/>
          <w:lang w:eastAsia="en-US"/>
        </w:rPr>
        <w:t xml:space="preserve">» </w:t>
      </w:r>
      <w:r w:rsidR="00983440">
        <w:rPr>
          <w:rFonts w:ascii="Times New Roman" w:eastAsia="Calibri" w:hAnsi="Times New Roman" w:cs="Times New Roman"/>
          <w:color w:val="000000" w:themeColor="text1"/>
          <w:sz w:val="24"/>
          <w:szCs w:val="21"/>
          <w:lang w:eastAsia="en-US"/>
        </w:rPr>
        <w:t>_____________</w:t>
      </w:r>
      <w:r w:rsidR="007036B8">
        <w:rPr>
          <w:rFonts w:ascii="Times New Roman" w:eastAsia="Calibri" w:hAnsi="Times New Roman" w:cs="Times New Roman"/>
          <w:color w:val="000000" w:themeColor="text1"/>
          <w:sz w:val="24"/>
          <w:szCs w:val="21"/>
          <w:lang w:eastAsia="en-US"/>
        </w:rPr>
        <w:t xml:space="preserve"> </w:t>
      </w:r>
      <w:r w:rsidRPr="00BA269B">
        <w:rPr>
          <w:rFonts w:ascii="Times New Roman" w:eastAsia="Calibri" w:hAnsi="Times New Roman" w:cs="Times New Roman"/>
          <w:color w:val="000000" w:themeColor="text1"/>
          <w:sz w:val="24"/>
          <w:szCs w:val="21"/>
          <w:lang w:eastAsia="en-US"/>
        </w:rPr>
        <w:t>202</w:t>
      </w:r>
      <w:r w:rsidR="006106C3">
        <w:rPr>
          <w:rFonts w:ascii="Times New Roman" w:eastAsia="Calibri" w:hAnsi="Times New Roman" w:cs="Times New Roman"/>
          <w:color w:val="000000" w:themeColor="text1"/>
          <w:sz w:val="24"/>
          <w:szCs w:val="21"/>
          <w:lang w:eastAsia="en-US"/>
        </w:rPr>
        <w:t>5</w:t>
      </w:r>
      <w:r w:rsidRPr="00BA269B">
        <w:rPr>
          <w:rFonts w:ascii="Times New Roman" w:eastAsia="Calibri" w:hAnsi="Times New Roman" w:cs="Times New Roman"/>
          <w:color w:val="000000" w:themeColor="text1"/>
          <w:sz w:val="24"/>
          <w:szCs w:val="21"/>
          <w:lang w:eastAsia="en-US"/>
        </w:rPr>
        <w:t xml:space="preserve"> г.</w:t>
      </w:r>
      <w:r>
        <w:rPr>
          <w:rFonts w:ascii="Times New Roman" w:eastAsia="Calibri" w:hAnsi="Times New Roman" w:cs="Times New Roman"/>
          <w:sz w:val="28"/>
          <w:lang w:eastAsia="en-US"/>
        </w:rPr>
        <w:tab/>
        <w:t xml:space="preserve">                                 </w:t>
      </w:r>
    </w:p>
    <w:p w14:paraId="2A0F0BF6" w14:textId="70BDE914" w:rsidR="006C207C" w:rsidRDefault="006106C3" w:rsidP="006C207C">
      <w:pPr>
        <w:tabs>
          <w:tab w:val="right" w:pos="10205"/>
        </w:tabs>
        <w:spacing w:after="0" w:line="240" w:lineRule="auto"/>
        <w:jc w:val="right"/>
        <w:rPr>
          <w:rFonts w:ascii="Arial" w:eastAsia="Calibri" w:hAnsi="Arial" w:cs="Times New Roman"/>
          <w:sz w:val="20"/>
          <w:lang w:eastAsia="en-US"/>
        </w:rPr>
      </w:pPr>
      <w:r>
        <w:rPr>
          <w:rFonts w:ascii="Times New Roman" w:eastAsia="Times New Roman" w:hAnsi="Times New Roman" w:cs="Times New Roman"/>
          <w:sz w:val="24"/>
          <w:szCs w:val="24"/>
          <w:lang w:eastAsia="ru-RU"/>
        </w:rPr>
        <w:t>Генеральному д</w:t>
      </w:r>
      <w:r w:rsidR="000364D5">
        <w:rPr>
          <w:rFonts w:ascii="Times New Roman" w:eastAsia="Times New Roman" w:hAnsi="Times New Roman" w:cs="Times New Roman"/>
          <w:sz w:val="24"/>
          <w:szCs w:val="24"/>
          <w:lang w:eastAsia="ru-RU"/>
        </w:rPr>
        <w:t>иректору</w:t>
      </w:r>
      <w:r w:rsidR="006C207C">
        <w:rPr>
          <w:rFonts w:ascii="Times New Roman" w:eastAsia="Times New Roman" w:hAnsi="Times New Roman" w:cs="Times New Roman"/>
          <w:sz w:val="24"/>
          <w:szCs w:val="24"/>
          <w:lang w:eastAsia="ru-RU"/>
        </w:rPr>
        <w:t xml:space="preserve"> ООО «</w:t>
      </w:r>
      <w:r>
        <w:rPr>
          <w:rFonts w:ascii="Times New Roman" w:eastAsia="Times New Roman" w:hAnsi="Times New Roman" w:cs="Times New Roman"/>
          <w:sz w:val="24"/>
          <w:szCs w:val="24"/>
          <w:lang w:eastAsia="ru-RU"/>
        </w:rPr>
        <w:t>НСК ЭКСПЕРТ</w:t>
      </w:r>
      <w:r w:rsidR="006C207C">
        <w:rPr>
          <w:rFonts w:ascii="Times New Roman" w:eastAsia="Times New Roman" w:hAnsi="Times New Roman" w:cs="Times New Roman"/>
          <w:sz w:val="24"/>
          <w:szCs w:val="24"/>
          <w:lang w:eastAsia="ru-RU"/>
        </w:rPr>
        <w:t>»</w:t>
      </w:r>
    </w:p>
    <w:p w14:paraId="1E4AA593" w14:textId="5F4150AE" w:rsidR="006C207C" w:rsidRDefault="006106C3" w:rsidP="006C207C">
      <w:pPr>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Сабирову Н.З.</w:t>
      </w:r>
    </w:p>
    <w:p w14:paraId="30BEBDA3" w14:textId="77777777" w:rsidR="006C207C" w:rsidRDefault="006C207C" w:rsidP="006C207C">
      <w:pPr>
        <w:spacing w:after="0" w:line="20" w:lineRule="atLeast"/>
        <w:ind w:firstLine="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Заявка на оказание образовательных услуг.</w:t>
      </w:r>
    </w:p>
    <w:p w14:paraId="207DE9C3" w14:textId="77777777" w:rsidR="006C207C" w:rsidRDefault="006C207C" w:rsidP="006C207C">
      <w:pPr>
        <w:spacing w:after="0" w:line="20" w:lineRule="atLeast"/>
        <w:ind w:firstLine="709"/>
        <w:contextualSpacing/>
        <w:jc w:val="center"/>
        <w:rPr>
          <w:rFonts w:ascii="Times New Roman" w:eastAsia="Times New Roman" w:hAnsi="Times New Roman" w:cs="Times New Roman"/>
          <w:b/>
          <w:color w:val="000000"/>
          <w:sz w:val="12"/>
          <w:szCs w:val="12"/>
          <w:lang w:eastAsia="ru-RU"/>
        </w:rPr>
      </w:pPr>
    </w:p>
    <w:p w14:paraId="197DA5A0" w14:textId="77777777" w:rsidR="006C207C" w:rsidRDefault="006C207C" w:rsidP="006C207C">
      <w:pPr>
        <w:spacing w:after="0" w:line="20" w:lineRule="atLeast"/>
        <w:ind w:firstLine="709"/>
        <w:contextualSpacing/>
        <w:jc w:val="center"/>
        <w:rPr>
          <w:rFonts w:ascii="Times New Roman" w:eastAsia="Times New Roman" w:hAnsi="Times New Roman" w:cs="Times New Roman"/>
          <w:b/>
          <w:color w:val="000000"/>
          <w:sz w:val="12"/>
          <w:szCs w:val="12"/>
          <w:lang w:eastAsia="ru-RU"/>
        </w:rPr>
      </w:pPr>
    </w:p>
    <w:tbl>
      <w:tblPr>
        <w:tblStyle w:val="21"/>
        <w:tblW w:w="13728" w:type="dxa"/>
        <w:tblInd w:w="704" w:type="dxa"/>
        <w:tblLook w:val="04A0" w:firstRow="1" w:lastRow="0" w:firstColumn="1" w:lastColumn="0" w:noHBand="0" w:noVBand="1"/>
      </w:tblPr>
      <w:tblGrid>
        <w:gridCol w:w="729"/>
        <w:gridCol w:w="1553"/>
        <w:gridCol w:w="2551"/>
        <w:gridCol w:w="1268"/>
        <w:gridCol w:w="1673"/>
        <w:gridCol w:w="1843"/>
        <w:gridCol w:w="2410"/>
        <w:gridCol w:w="1701"/>
      </w:tblGrid>
      <w:tr w:rsidR="007F4056" w14:paraId="1D0A4C86" w14:textId="61956CBD" w:rsidTr="00232F32">
        <w:tc>
          <w:tcPr>
            <w:tcW w:w="729" w:type="dxa"/>
            <w:tcBorders>
              <w:top w:val="single" w:sz="4" w:space="0" w:color="auto"/>
              <w:left w:val="single" w:sz="4" w:space="0" w:color="auto"/>
              <w:bottom w:val="single" w:sz="4" w:space="0" w:color="auto"/>
              <w:right w:val="single" w:sz="4" w:space="0" w:color="auto"/>
            </w:tcBorders>
            <w:hideMark/>
          </w:tcPr>
          <w:p w14:paraId="04479F0E" w14:textId="77777777" w:rsidR="007F4056" w:rsidRPr="004550B2" w:rsidRDefault="007F4056">
            <w:pPr>
              <w:spacing w:line="26"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pacing w:val="-10"/>
                <w:sz w:val="20"/>
                <w:szCs w:val="20"/>
                <w:lang w:eastAsia="en-US"/>
              </w:rPr>
              <w:t>№</w:t>
            </w:r>
            <w:r w:rsidRPr="004550B2">
              <w:rPr>
                <w:rFonts w:ascii="Times New Roman" w:eastAsia="Calibri" w:hAnsi="Times New Roman" w:cs="Times New Roman"/>
                <w:spacing w:val="-10"/>
                <w:sz w:val="20"/>
                <w:szCs w:val="20"/>
                <w:lang w:eastAsia="en-US"/>
              </w:rPr>
              <w:br/>
              <w:t>п/п</w:t>
            </w:r>
          </w:p>
        </w:tc>
        <w:tc>
          <w:tcPr>
            <w:tcW w:w="1553" w:type="dxa"/>
            <w:tcBorders>
              <w:top w:val="single" w:sz="4" w:space="0" w:color="auto"/>
              <w:left w:val="single" w:sz="4" w:space="0" w:color="auto"/>
              <w:bottom w:val="single" w:sz="4" w:space="0" w:color="auto"/>
              <w:right w:val="single" w:sz="4" w:space="0" w:color="auto"/>
            </w:tcBorders>
            <w:hideMark/>
          </w:tcPr>
          <w:p w14:paraId="4AAD8AD7"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 xml:space="preserve">Ф.И.О. лиц, </w:t>
            </w:r>
          </w:p>
          <w:p w14:paraId="7EB44121"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 xml:space="preserve">направленных </w:t>
            </w:r>
          </w:p>
          <w:p w14:paraId="643385D3"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на обучение</w:t>
            </w:r>
          </w:p>
        </w:tc>
        <w:tc>
          <w:tcPr>
            <w:tcW w:w="2551" w:type="dxa"/>
            <w:tcBorders>
              <w:top w:val="single" w:sz="4" w:space="0" w:color="auto"/>
              <w:left w:val="single" w:sz="4" w:space="0" w:color="auto"/>
              <w:bottom w:val="single" w:sz="4" w:space="0" w:color="auto"/>
              <w:right w:val="single" w:sz="4" w:space="0" w:color="auto"/>
            </w:tcBorders>
            <w:hideMark/>
          </w:tcPr>
          <w:p w14:paraId="27A1CCCA" w14:textId="7D6C029E"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 xml:space="preserve">Наименование </w:t>
            </w:r>
          </w:p>
          <w:p w14:paraId="053A32C2"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 xml:space="preserve">должности служащего </w:t>
            </w:r>
          </w:p>
          <w:p w14:paraId="24B9F9FF"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(профессии рабочего)</w:t>
            </w:r>
          </w:p>
        </w:tc>
        <w:tc>
          <w:tcPr>
            <w:tcW w:w="1268" w:type="dxa"/>
            <w:tcBorders>
              <w:top w:val="single" w:sz="4" w:space="0" w:color="auto"/>
              <w:left w:val="single" w:sz="4" w:space="0" w:color="auto"/>
              <w:bottom w:val="single" w:sz="4" w:space="0" w:color="auto"/>
              <w:right w:val="single" w:sz="4" w:space="0" w:color="auto"/>
            </w:tcBorders>
            <w:hideMark/>
          </w:tcPr>
          <w:p w14:paraId="0DB863FC" w14:textId="77777777" w:rsidR="007F4056" w:rsidRPr="004550B2" w:rsidRDefault="007F4056">
            <w:pPr>
              <w:suppressAutoHyphens/>
              <w:spacing w:line="20" w:lineRule="atLeast"/>
              <w:contextualSpacing/>
              <w:jc w:val="center"/>
              <w:rPr>
                <w:rFonts w:ascii="Times New Roman" w:eastAsia="Times New Roman" w:hAnsi="Times New Roman" w:cs="Times New Roman"/>
                <w:sz w:val="20"/>
                <w:szCs w:val="20"/>
                <w:lang w:eastAsia="ar-SA"/>
              </w:rPr>
            </w:pPr>
            <w:r w:rsidRPr="004550B2">
              <w:rPr>
                <w:rFonts w:ascii="Times New Roman" w:eastAsia="Times New Roman" w:hAnsi="Times New Roman" w:cs="Times New Roman"/>
                <w:sz w:val="20"/>
                <w:szCs w:val="20"/>
                <w:lang w:eastAsia="ar-SA"/>
              </w:rPr>
              <w:t>Дата рождения</w:t>
            </w:r>
          </w:p>
          <w:p w14:paraId="75E084CC" w14:textId="77777777" w:rsidR="007F4056" w:rsidRPr="004550B2" w:rsidRDefault="007F4056">
            <w:pPr>
              <w:suppressAutoHyphens/>
              <w:spacing w:line="20" w:lineRule="atLeast"/>
              <w:contextualSpacing/>
              <w:jc w:val="center"/>
              <w:rPr>
                <w:rFonts w:ascii="Times New Roman" w:eastAsia="Times New Roman" w:hAnsi="Times New Roman" w:cs="Times New Roman"/>
                <w:sz w:val="20"/>
                <w:szCs w:val="20"/>
                <w:lang w:eastAsia="ar-SA"/>
              </w:rPr>
            </w:pPr>
            <w:r w:rsidRPr="004550B2">
              <w:rPr>
                <w:rFonts w:ascii="Times New Roman" w:eastAsia="Times New Roman" w:hAnsi="Times New Roman" w:cs="Times New Roman"/>
                <w:sz w:val="20"/>
                <w:szCs w:val="20"/>
                <w:lang w:eastAsia="ar-SA"/>
              </w:rPr>
              <w:t>(</w:t>
            </w:r>
            <w:proofErr w:type="spellStart"/>
            <w:r w:rsidRPr="004550B2">
              <w:rPr>
                <w:rFonts w:ascii="Times New Roman" w:eastAsia="Times New Roman" w:hAnsi="Times New Roman" w:cs="Times New Roman"/>
                <w:sz w:val="20"/>
                <w:szCs w:val="20"/>
                <w:lang w:eastAsia="ar-SA"/>
              </w:rPr>
              <w:t>д.м.г</w:t>
            </w:r>
            <w:proofErr w:type="spellEnd"/>
            <w:r w:rsidRPr="004550B2">
              <w:rPr>
                <w:rFonts w:ascii="Times New Roman" w:eastAsia="Times New Roman" w:hAnsi="Times New Roman" w:cs="Times New Roman"/>
                <w:sz w:val="20"/>
                <w:szCs w:val="20"/>
                <w:lang w:eastAsia="ar-SA"/>
              </w:rPr>
              <w:t>.)</w:t>
            </w:r>
          </w:p>
        </w:tc>
        <w:tc>
          <w:tcPr>
            <w:tcW w:w="1673" w:type="dxa"/>
            <w:tcBorders>
              <w:top w:val="single" w:sz="4" w:space="0" w:color="auto"/>
              <w:left w:val="single" w:sz="4" w:space="0" w:color="auto"/>
              <w:bottom w:val="single" w:sz="4" w:space="0" w:color="auto"/>
              <w:right w:val="single" w:sz="4" w:space="0" w:color="auto"/>
            </w:tcBorders>
            <w:hideMark/>
          </w:tcPr>
          <w:p w14:paraId="41538689" w14:textId="77777777" w:rsidR="007F4056" w:rsidRPr="004550B2" w:rsidRDefault="007F4056">
            <w:pPr>
              <w:suppressAutoHyphens/>
              <w:spacing w:line="20" w:lineRule="atLeast"/>
              <w:contextualSpacing/>
              <w:jc w:val="center"/>
              <w:rPr>
                <w:rFonts w:ascii="Times New Roman" w:eastAsia="Times New Roman" w:hAnsi="Times New Roman" w:cs="Times New Roman"/>
                <w:sz w:val="20"/>
                <w:szCs w:val="20"/>
                <w:lang w:eastAsia="ar-SA"/>
              </w:rPr>
            </w:pPr>
            <w:r w:rsidRPr="004550B2">
              <w:rPr>
                <w:rFonts w:ascii="Times New Roman" w:eastAsia="Times New Roman" w:hAnsi="Times New Roman" w:cs="Times New Roman"/>
                <w:sz w:val="20"/>
                <w:szCs w:val="20"/>
                <w:lang w:eastAsia="ar-SA"/>
              </w:rPr>
              <w:t xml:space="preserve">Сведения </w:t>
            </w:r>
          </w:p>
          <w:p w14:paraId="3C5D1C7F" w14:textId="77777777" w:rsidR="007F4056" w:rsidRPr="004550B2" w:rsidRDefault="007F4056">
            <w:pPr>
              <w:suppressAutoHyphens/>
              <w:spacing w:line="20" w:lineRule="atLeast"/>
              <w:contextualSpacing/>
              <w:jc w:val="center"/>
              <w:rPr>
                <w:rFonts w:ascii="Times New Roman" w:eastAsia="Times New Roman" w:hAnsi="Times New Roman" w:cs="Times New Roman"/>
                <w:sz w:val="20"/>
                <w:szCs w:val="20"/>
                <w:lang w:eastAsia="ar-SA"/>
              </w:rPr>
            </w:pPr>
            <w:r w:rsidRPr="004550B2">
              <w:rPr>
                <w:rFonts w:ascii="Times New Roman" w:eastAsia="Times New Roman" w:hAnsi="Times New Roman" w:cs="Times New Roman"/>
                <w:sz w:val="20"/>
                <w:szCs w:val="20"/>
                <w:lang w:eastAsia="ar-SA"/>
              </w:rPr>
              <w:t>об образовании</w:t>
            </w:r>
          </w:p>
        </w:tc>
        <w:tc>
          <w:tcPr>
            <w:tcW w:w="1843" w:type="dxa"/>
            <w:tcBorders>
              <w:top w:val="single" w:sz="4" w:space="0" w:color="auto"/>
              <w:left w:val="single" w:sz="4" w:space="0" w:color="auto"/>
              <w:bottom w:val="single" w:sz="4" w:space="0" w:color="auto"/>
              <w:right w:val="single" w:sz="4" w:space="0" w:color="auto"/>
            </w:tcBorders>
            <w:hideMark/>
          </w:tcPr>
          <w:p w14:paraId="5B1B0F19"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СНИЛС</w:t>
            </w:r>
          </w:p>
        </w:tc>
        <w:tc>
          <w:tcPr>
            <w:tcW w:w="2410" w:type="dxa"/>
            <w:tcBorders>
              <w:top w:val="single" w:sz="4" w:space="0" w:color="auto"/>
              <w:left w:val="single" w:sz="4" w:space="0" w:color="auto"/>
              <w:bottom w:val="single" w:sz="4" w:space="0" w:color="auto"/>
              <w:right w:val="single" w:sz="4" w:space="0" w:color="auto"/>
            </w:tcBorders>
            <w:hideMark/>
          </w:tcPr>
          <w:p w14:paraId="381F1F8E" w14:textId="7777777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sidRPr="004550B2">
              <w:rPr>
                <w:rFonts w:ascii="Times New Roman" w:eastAsia="Calibri" w:hAnsi="Times New Roman" w:cs="Times New Roman"/>
                <w:sz w:val="20"/>
                <w:szCs w:val="20"/>
                <w:lang w:eastAsia="en-US"/>
              </w:rPr>
              <w:t>Вид образовательной программы</w:t>
            </w:r>
          </w:p>
        </w:tc>
        <w:tc>
          <w:tcPr>
            <w:tcW w:w="1701" w:type="dxa"/>
            <w:tcBorders>
              <w:top w:val="single" w:sz="4" w:space="0" w:color="auto"/>
              <w:left w:val="single" w:sz="4" w:space="0" w:color="auto"/>
              <w:bottom w:val="single" w:sz="4" w:space="0" w:color="auto"/>
              <w:right w:val="single" w:sz="4" w:space="0" w:color="auto"/>
            </w:tcBorders>
          </w:tcPr>
          <w:p w14:paraId="3C796727" w14:textId="180FE5E7" w:rsidR="007F4056" w:rsidRPr="004550B2" w:rsidRDefault="007F4056">
            <w:pPr>
              <w:spacing w:line="20" w:lineRule="atLeast"/>
              <w:contextualSpacing/>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Подпись Слушателя</w:t>
            </w:r>
          </w:p>
        </w:tc>
      </w:tr>
    </w:tbl>
    <w:p w14:paraId="2F268487" w14:textId="77777777" w:rsidR="006C207C" w:rsidRDefault="006C207C" w:rsidP="006C207C">
      <w:pPr>
        <w:spacing w:after="0" w:line="240" w:lineRule="auto"/>
        <w:rPr>
          <w:rFonts w:ascii="Calibri" w:eastAsia="Times New Roman" w:hAnsi="Calibri" w:cs="Times New Roman"/>
          <w:sz w:val="4"/>
          <w:szCs w:val="4"/>
          <w:lang w:eastAsia="ru-RU"/>
        </w:rPr>
      </w:pPr>
    </w:p>
    <w:tbl>
      <w:tblPr>
        <w:tblStyle w:val="21"/>
        <w:tblW w:w="13728" w:type="dxa"/>
        <w:tblInd w:w="704" w:type="dxa"/>
        <w:tblLook w:val="04A0" w:firstRow="1" w:lastRow="0" w:firstColumn="1" w:lastColumn="0" w:noHBand="0" w:noVBand="1"/>
      </w:tblPr>
      <w:tblGrid>
        <w:gridCol w:w="781"/>
        <w:gridCol w:w="1496"/>
        <w:gridCol w:w="2500"/>
        <w:gridCol w:w="1220"/>
        <w:gridCol w:w="1809"/>
        <w:gridCol w:w="1811"/>
        <w:gridCol w:w="2410"/>
        <w:gridCol w:w="1701"/>
      </w:tblGrid>
      <w:tr w:rsidR="007F4056" w14:paraId="08C38D27" w14:textId="724EFF30" w:rsidTr="00232F32">
        <w:trPr>
          <w:tblHeader/>
        </w:trPr>
        <w:tc>
          <w:tcPr>
            <w:tcW w:w="781" w:type="dxa"/>
            <w:tcBorders>
              <w:top w:val="single" w:sz="4" w:space="0" w:color="auto"/>
              <w:left w:val="single" w:sz="4" w:space="0" w:color="auto"/>
              <w:bottom w:val="single" w:sz="4" w:space="0" w:color="auto"/>
              <w:right w:val="single" w:sz="4" w:space="0" w:color="auto"/>
            </w:tcBorders>
            <w:hideMark/>
          </w:tcPr>
          <w:p w14:paraId="73B6EC55" w14:textId="77777777" w:rsidR="007F4056" w:rsidRPr="00F232B7" w:rsidRDefault="007F4056">
            <w:pPr>
              <w:spacing w:line="20" w:lineRule="atLeast"/>
              <w:contextualSpacing/>
              <w:jc w:val="center"/>
              <w:rPr>
                <w:rFonts w:ascii="Times New Roman" w:eastAsia="Times New Roman" w:hAnsi="Times New Roman" w:cs="Times New Roman"/>
                <w:color w:val="000000" w:themeColor="text1"/>
                <w:sz w:val="20"/>
                <w:szCs w:val="20"/>
                <w:lang w:eastAsia="ru-RU"/>
              </w:rPr>
            </w:pPr>
            <w:r w:rsidRPr="00F232B7">
              <w:rPr>
                <w:rFonts w:ascii="Times New Roman" w:eastAsia="Times New Roman" w:hAnsi="Times New Roman" w:cs="Times New Roman"/>
                <w:color w:val="000000" w:themeColor="text1"/>
                <w:sz w:val="20"/>
                <w:szCs w:val="20"/>
                <w:lang w:eastAsia="ru-RU"/>
              </w:rPr>
              <w:t>1</w:t>
            </w:r>
          </w:p>
        </w:tc>
        <w:tc>
          <w:tcPr>
            <w:tcW w:w="1496" w:type="dxa"/>
            <w:tcBorders>
              <w:top w:val="single" w:sz="4" w:space="0" w:color="auto"/>
              <w:left w:val="single" w:sz="4" w:space="0" w:color="auto"/>
              <w:bottom w:val="single" w:sz="4" w:space="0" w:color="auto"/>
              <w:right w:val="single" w:sz="4" w:space="0" w:color="auto"/>
            </w:tcBorders>
            <w:hideMark/>
          </w:tcPr>
          <w:p w14:paraId="4B95690C" w14:textId="77777777" w:rsidR="007F4056" w:rsidRPr="00F232B7" w:rsidRDefault="007F4056">
            <w:pPr>
              <w:spacing w:line="20" w:lineRule="atLeast"/>
              <w:contextualSpacing/>
              <w:jc w:val="center"/>
              <w:rPr>
                <w:rFonts w:ascii="Times New Roman" w:eastAsia="Times New Roman" w:hAnsi="Times New Roman" w:cs="Times New Roman"/>
                <w:color w:val="000000" w:themeColor="text1"/>
                <w:sz w:val="20"/>
                <w:szCs w:val="20"/>
                <w:lang w:eastAsia="ar-SA"/>
              </w:rPr>
            </w:pPr>
            <w:r w:rsidRPr="00F232B7">
              <w:rPr>
                <w:rFonts w:ascii="Times New Roman" w:eastAsia="Times New Roman" w:hAnsi="Times New Roman" w:cs="Times New Roman"/>
                <w:color w:val="000000" w:themeColor="text1"/>
                <w:sz w:val="20"/>
                <w:szCs w:val="20"/>
                <w:lang w:eastAsia="ar-SA"/>
              </w:rPr>
              <w:t>2</w:t>
            </w:r>
          </w:p>
        </w:tc>
        <w:tc>
          <w:tcPr>
            <w:tcW w:w="2500" w:type="dxa"/>
            <w:tcBorders>
              <w:top w:val="single" w:sz="4" w:space="0" w:color="auto"/>
              <w:left w:val="single" w:sz="4" w:space="0" w:color="auto"/>
              <w:bottom w:val="single" w:sz="4" w:space="0" w:color="auto"/>
              <w:right w:val="single" w:sz="4" w:space="0" w:color="auto"/>
            </w:tcBorders>
            <w:hideMark/>
          </w:tcPr>
          <w:p w14:paraId="3DEBC80D" w14:textId="6E1F5EF4"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r w:rsidRPr="00F232B7">
              <w:rPr>
                <w:rFonts w:ascii="Times New Roman" w:eastAsia="Calibri" w:hAnsi="Times New Roman" w:cs="Times New Roman"/>
                <w:color w:val="000000" w:themeColor="text1"/>
                <w:sz w:val="20"/>
                <w:szCs w:val="20"/>
                <w:lang w:eastAsia="en-US"/>
              </w:rPr>
              <w:t>3</w:t>
            </w:r>
          </w:p>
        </w:tc>
        <w:tc>
          <w:tcPr>
            <w:tcW w:w="1220" w:type="dxa"/>
            <w:tcBorders>
              <w:top w:val="single" w:sz="4" w:space="0" w:color="auto"/>
              <w:left w:val="single" w:sz="4" w:space="0" w:color="auto"/>
              <w:bottom w:val="single" w:sz="4" w:space="0" w:color="auto"/>
              <w:right w:val="single" w:sz="4" w:space="0" w:color="auto"/>
            </w:tcBorders>
            <w:hideMark/>
          </w:tcPr>
          <w:p w14:paraId="19667AA2" w14:textId="77777777"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r w:rsidRPr="00F232B7">
              <w:rPr>
                <w:rFonts w:ascii="Times New Roman" w:eastAsia="Calibri" w:hAnsi="Times New Roman" w:cs="Times New Roman"/>
                <w:color w:val="000000" w:themeColor="text1"/>
                <w:sz w:val="20"/>
                <w:szCs w:val="20"/>
                <w:lang w:eastAsia="en-US"/>
              </w:rPr>
              <w:t>4</w:t>
            </w:r>
          </w:p>
        </w:tc>
        <w:tc>
          <w:tcPr>
            <w:tcW w:w="1809" w:type="dxa"/>
            <w:tcBorders>
              <w:top w:val="single" w:sz="4" w:space="0" w:color="auto"/>
              <w:left w:val="single" w:sz="4" w:space="0" w:color="auto"/>
              <w:bottom w:val="single" w:sz="4" w:space="0" w:color="auto"/>
              <w:right w:val="single" w:sz="4" w:space="0" w:color="auto"/>
            </w:tcBorders>
            <w:hideMark/>
          </w:tcPr>
          <w:p w14:paraId="0B7B5F83" w14:textId="77777777"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r w:rsidRPr="00F232B7">
              <w:rPr>
                <w:rFonts w:ascii="Times New Roman" w:eastAsia="Calibri" w:hAnsi="Times New Roman" w:cs="Times New Roman"/>
                <w:color w:val="000000" w:themeColor="text1"/>
                <w:sz w:val="20"/>
                <w:szCs w:val="20"/>
                <w:lang w:eastAsia="en-US"/>
              </w:rPr>
              <w:t>5</w:t>
            </w:r>
          </w:p>
        </w:tc>
        <w:tc>
          <w:tcPr>
            <w:tcW w:w="1811" w:type="dxa"/>
            <w:tcBorders>
              <w:top w:val="single" w:sz="4" w:space="0" w:color="auto"/>
              <w:left w:val="single" w:sz="4" w:space="0" w:color="auto"/>
              <w:bottom w:val="single" w:sz="4" w:space="0" w:color="auto"/>
              <w:right w:val="single" w:sz="4" w:space="0" w:color="auto"/>
            </w:tcBorders>
            <w:hideMark/>
          </w:tcPr>
          <w:p w14:paraId="170BE315" w14:textId="77777777"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r w:rsidRPr="00F232B7">
              <w:rPr>
                <w:rFonts w:ascii="Times New Roman" w:eastAsia="Calibri" w:hAnsi="Times New Roman" w:cs="Times New Roman"/>
                <w:color w:val="000000" w:themeColor="text1"/>
                <w:sz w:val="20"/>
                <w:szCs w:val="20"/>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14:paraId="3E1362D6" w14:textId="77777777"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r w:rsidRPr="00F232B7">
              <w:rPr>
                <w:rFonts w:ascii="Times New Roman" w:eastAsia="Calibri" w:hAnsi="Times New Roman" w:cs="Times New Roman"/>
                <w:color w:val="000000" w:themeColor="text1"/>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tcPr>
          <w:p w14:paraId="5BA0B9F7" w14:textId="77777777" w:rsidR="007F4056" w:rsidRPr="00F232B7" w:rsidRDefault="007F4056">
            <w:pPr>
              <w:spacing w:line="20" w:lineRule="atLeast"/>
              <w:contextualSpacing/>
              <w:jc w:val="center"/>
              <w:rPr>
                <w:rFonts w:ascii="Times New Roman" w:eastAsia="Calibri" w:hAnsi="Times New Roman" w:cs="Times New Roman"/>
                <w:color w:val="000000" w:themeColor="text1"/>
                <w:sz w:val="20"/>
                <w:szCs w:val="20"/>
                <w:lang w:eastAsia="en-US"/>
              </w:rPr>
            </w:pPr>
          </w:p>
        </w:tc>
      </w:tr>
      <w:tr w:rsidR="007F4056" w14:paraId="022B28B7" w14:textId="400B175D" w:rsidTr="00232F32">
        <w:tc>
          <w:tcPr>
            <w:tcW w:w="781" w:type="dxa"/>
            <w:tcBorders>
              <w:top w:val="single" w:sz="4" w:space="0" w:color="auto"/>
              <w:left w:val="single" w:sz="4" w:space="0" w:color="auto"/>
              <w:bottom w:val="single" w:sz="4" w:space="0" w:color="auto"/>
              <w:right w:val="single" w:sz="4" w:space="0" w:color="auto"/>
            </w:tcBorders>
          </w:tcPr>
          <w:p w14:paraId="510AC9BD" w14:textId="77777777" w:rsidR="007F4056" w:rsidRPr="002F0348" w:rsidRDefault="007F4056" w:rsidP="00667BA3">
            <w:pPr>
              <w:numPr>
                <w:ilvl w:val="0"/>
                <w:numId w:val="2"/>
              </w:numPr>
              <w:spacing w:line="20" w:lineRule="atLeast"/>
              <w:contextualSpacing/>
              <w:jc w:val="center"/>
              <w:rPr>
                <w:rFonts w:ascii="Times New Roman" w:eastAsia="Times New Roman" w:hAnsi="Times New Roman" w:cs="Times New Roman"/>
                <w:color w:val="000000" w:themeColor="text1"/>
                <w:lang w:eastAsia="ru-RU"/>
              </w:rPr>
            </w:pPr>
          </w:p>
        </w:tc>
        <w:tc>
          <w:tcPr>
            <w:tcW w:w="1496" w:type="dxa"/>
            <w:tcBorders>
              <w:top w:val="single" w:sz="4" w:space="0" w:color="auto"/>
              <w:left w:val="single" w:sz="4" w:space="0" w:color="auto"/>
              <w:bottom w:val="single" w:sz="4" w:space="0" w:color="auto"/>
              <w:right w:val="single" w:sz="4" w:space="0" w:color="auto"/>
            </w:tcBorders>
            <w:hideMark/>
          </w:tcPr>
          <w:p w14:paraId="25EA36D2" w14:textId="074D5338" w:rsidR="007F4056" w:rsidRPr="002F0348" w:rsidRDefault="007F4056">
            <w:pPr>
              <w:spacing w:line="20" w:lineRule="atLeast"/>
              <w:contextualSpacing/>
              <w:rPr>
                <w:rFonts w:ascii="Times New Roman" w:eastAsia="Calibri" w:hAnsi="Times New Roman" w:cs="Times New Roman"/>
                <w:color w:val="000000" w:themeColor="text1"/>
                <w:sz w:val="20"/>
                <w:szCs w:val="20"/>
                <w:lang w:eastAsia="en-US"/>
              </w:rPr>
            </w:pPr>
          </w:p>
        </w:tc>
        <w:tc>
          <w:tcPr>
            <w:tcW w:w="2500" w:type="dxa"/>
            <w:tcBorders>
              <w:top w:val="single" w:sz="4" w:space="0" w:color="auto"/>
              <w:left w:val="single" w:sz="4" w:space="0" w:color="auto"/>
              <w:bottom w:val="single" w:sz="4" w:space="0" w:color="auto"/>
              <w:right w:val="single" w:sz="4" w:space="0" w:color="auto"/>
            </w:tcBorders>
            <w:hideMark/>
          </w:tcPr>
          <w:p w14:paraId="2545E3FE" w14:textId="3C7E2F63" w:rsidR="007F4056" w:rsidRPr="002F0348" w:rsidRDefault="0021096A">
            <w:pPr>
              <w:spacing w:line="20" w:lineRule="atLeast"/>
              <w:contextualSpacing/>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разряд</w:t>
            </w:r>
          </w:p>
        </w:tc>
        <w:tc>
          <w:tcPr>
            <w:tcW w:w="1220" w:type="dxa"/>
            <w:tcBorders>
              <w:top w:val="single" w:sz="4" w:space="0" w:color="auto"/>
              <w:left w:val="single" w:sz="4" w:space="0" w:color="auto"/>
              <w:bottom w:val="single" w:sz="4" w:space="0" w:color="auto"/>
              <w:right w:val="single" w:sz="4" w:space="0" w:color="auto"/>
            </w:tcBorders>
            <w:hideMark/>
          </w:tcPr>
          <w:p w14:paraId="0548489D" w14:textId="4559B448" w:rsidR="007F4056" w:rsidRPr="002F0348" w:rsidRDefault="007F4056">
            <w:pPr>
              <w:spacing w:line="20" w:lineRule="atLeast"/>
              <w:contextualSpacing/>
              <w:rPr>
                <w:rFonts w:ascii="Times New Roman" w:eastAsia="Calibri" w:hAnsi="Times New Roman" w:cs="Times New Roman"/>
                <w:color w:val="000000" w:themeColor="text1"/>
                <w:sz w:val="20"/>
                <w:szCs w:val="20"/>
                <w:lang w:eastAsia="en-US"/>
              </w:rPr>
            </w:pPr>
          </w:p>
        </w:tc>
        <w:tc>
          <w:tcPr>
            <w:tcW w:w="1809" w:type="dxa"/>
            <w:tcBorders>
              <w:top w:val="single" w:sz="4" w:space="0" w:color="auto"/>
              <w:left w:val="single" w:sz="4" w:space="0" w:color="auto"/>
              <w:bottom w:val="single" w:sz="4" w:space="0" w:color="auto"/>
              <w:right w:val="single" w:sz="4" w:space="0" w:color="auto"/>
            </w:tcBorders>
            <w:hideMark/>
          </w:tcPr>
          <w:p w14:paraId="4116717F" w14:textId="4FECAA9A" w:rsidR="007F4056" w:rsidRPr="002F0348" w:rsidRDefault="007F4056">
            <w:pPr>
              <w:spacing w:line="20" w:lineRule="atLeast"/>
              <w:contextualSpacing/>
              <w:rPr>
                <w:rFonts w:ascii="Times New Roman" w:eastAsia="Calibri" w:hAnsi="Times New Roman" w:cs="Times New Roman"/>
                <w:color w:val="000000" w:themeColor="text1"/>
                <w:sz w:val="20"/>
                <w:szCs w:val="20"/>
                <w:lang w:eastAsia="en-US"/>
              </w:rPr>
            </w:pPr>
          </w:p>
        </w:tc>
        <w:tc>
          <w:tcPr>
            <w:tcW w:w="1811" w:type="dxa"/>
            <w:tcBorders>
              <w:top w:val="single" w:sz="4" w:space="0" w:color="auto"/>
              <w:left w:val="single" w:sz="4" w:space="0" w:color="auto"/>
              <w:bottom w:val="single" w:sz="4" w:space="0" w:color="auto"/>
              <w:right w:val="single" w:sz="4" w:space="0" w:color="auto"/>
            </w:tcBorders>
            <w:hideMark/>
          </w:tcPr>
          <w:p w14:paraId="150CF366" w14:textId="62330D80" w:rsidR="007F4056" w:rsidRPr="002F0348" w:rsidRDefault="007F4056">
            <w:pPr>
              <w:spacing w:line="20" w:lineRule="atLeast"/>
              <w:contextualSpacing/>
              <w:rPr>
                <w:rFonts w:ascii="Times New Roman" w:eastAsia="Calibri" w:hAnsi="Times New Roman" w:cs="Times New Roman"/>
                <w:color w:val="000000" w:themeColor="text1"/>
                <w:sz w:val="20"/>
                <w:szCs w:val="20"/>
                <w:lang w:eastAsia="en-US"/>
              </w:rPr>
            </w:pPr>
            <w:r w:rsidRPr="002F0348">
              <w:rPr>
                <w:rFonts w:ascii="Times New Roman" w:eastAsia="Calibri" w:hAnsi="Times New Roman" w:cs="Times New Roman"/>
                <w:color w:val="000000" w:themeColor="text1"/>
                <w:sz w:val="20"/>
                <w:szCs w:val="20"/>
                <w:lang w:eastAsia="en-US"/>
              </w:rPr>
              <w:t>0</w:t>
            </w:r>
            <w:r w:rsidR="00983440">
              <w:rPr>
                <w:rFonts w:ascii="Times New Roman" w:eastAsia="Calibri" w:hAnsi="Times New Roman" w:cs="Times New Roman"/>
                <w:color w:val="000000" w:themeColor="text1"/>
                <w:sz w:val="20"/>
                <w:szCs w:val="20"/>
                <w:lang w:eastAsia="en-US"/>
              </w:rPr>
              <w:t>0</w:t>
            </w:r>
            <w:r w:rsidRPr="002F0348">
              <w:rPr>
                <w:rFonts w:ascii="Times New Roman" w:eastAsia="Calibri" w:hAnsi="Times New Roman" w:cs="Times New Roman"/>
                <w:color w:val="000000" w:themeColor="text1"/>
                <w:sz w:val="20"/>
                <w:szCs w:val="20"/>
                <w:lang w:eastAsia="en-US"/>
              </w:rPr>
              <w:t>0-0</w:t>
            </w:r>
            <w:r w:rsidR="00983440">
              <w:rPr>
                <w:rFonts w:ascii="Times New Roman" w:eastAsia="Calibri" w:hAnsi="Times New Roman" w:cs="Times New Roman"/>
                <w:color w:val="000000" w:themeColor="text1"/>
                <w:sz w:val="20"/>
                <w:szCs w:val="20"/>
                <w:lang w:eastAsia="en-US"/>
              </w:rPr>
              <w:t>0</w:t>
            </w:r>
            <w:r w:rsidRPr="002F0348">
              <w:rPr>
                <w:rFonts w:ascii="Times New Roman" w:eastAsia="Calibri" w:hAnsi="Times New Roman" w:cs="Times New Roman"/>
                <w:color w:val="000000" w:themeColor="text1"/>
                <w:sz w:val="20"/>
                <w:szCs w:val="20"/>
                <w:lang w:eastAsia="en-US"/>
              </w:rPr>
              <w:t>0-</w:t>
            </w:r>
            <w:r w:rsidR="00983440">
              <w:rPr>
                <w:rFonts w:ascii="Times New Roman" w:eastAsia="Calibri" w:hAnsi="Times New Roman" w:cs="Times New Roman"/>
                <w:color w:val="000000" w:themeColor="text1"/>
                <w:sz w:val="20"/>
                <w:szCs w:val="20"/>
                <w:lang w:eastAsia="en-US"/>
              </w:rPr>
              <w:t>000</w:t>
            </w:r>
            <w:r w:rsidRPr="002F0348">
              <w:rPr>
                <w:rFonts w:ascii="Times New Roman" w:eastAsia="Calibri" w:hAnsi="Times New Roman" w:cs="Times New Roman"/>
                <w:color w:val="000000" w:themeColor="text1"/>
                <w:sz w:val="20"/>
                <w:szCs w:val="20"/>
                <w:lang w:eastAsia="en-US"/>
              </w:rPr>
              <w:t>-0</w:t>
            </w:r>
            <w:r w:rsidR="00983440">
              <w:rPr>
                <w:rFonts w:ascii="Times New Roman" w:eastAsia="Calibri" w:hAnsi="Times New Roman" w:cs="Times New Roman"/>
                <w:color w:val="000000" w:themeColor="text1"/>
                <w:sz w:val="20"/>
                <w:szCs w:val="20"/>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14:paraId="2CE256DD" w14:textId="1D65FBEF" w:rsidR="007F4056" w:rsidRPr="002F0348" w:rsidRDefault="0021096A">
            <w:pPr>
              <w:spacing w:line="20" w:lineRule="atLeast"/>
              <w:contextualSpacing/>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разряд</w:t>
            </w:r>
          </w:p>
        </w:tc>
        <w:tc>
          <w:tcPr>
            <w:tcW w:w="1701" w:type="dxa"/>
            <w:tcBorders>
              <w:top w:val="single" w:sz="4" w:space="0" w:color="auto"/>
              <w:left w:val="single" w:sz="4" w:space="0" w:color="auto"/>
              <w:bottom w:val="single" w:sz="4" w:space="0" w:color="auto"/>
              <w:right w:val="single" w:sz="4" w:space="0" w:color="auto"/>
            </w:tcBorders>
          </w:tcPr>
          <w:p w14:paraId="048C3470" w14:textId="77777777" w:rsidR="007F4056" w:rsidRPr="00965C39" w:rsidRDefault="007F4056">
            <w:pPr>
              <w:spacing w:line="20" w:lineRule="atLeast"/>
              <w:contextualSpacing/>
              <w:rPr>
                <w:rFonts w:ascii="Times New Roman" w:eastAsia="Calibri" w:hAnsi="Times New Roman" w:cs="Times New Roman"/>
                <w:color w:val="000000" w:themeColor="text1"/>
                <w:sz w:val="20"/>
                <w:szCs w:val="20"/>
                <w:highlight w:val="cyan"/>
                <w:lang w:eastAsia="en-US"/>
              </w:rPr>
            </w:pPr>
          </w:p>
        </w:tc>
      </w:tr>
    </w:tbl>
    <w:p w14:paraId="0A3C0F0A" w14:textId="77777777" w:rsidR="006C207C" w:rsidRDefault="006C207C" w:rsidP="006C207C">
      <w:pPr>
        <w:spacing w:after="0" w:line="240" w:lineRule="auto"/>
        <w:jc w:val="both"/>
      </w:pPr>
    </w:p>
    <w:p w14:paraId="3D19A91B" w14:textId="7DA13E51" w:rsidR="006C207C" w:rsidRPr="002F0348" w:rsidRDefault="006C207C" w:rsidP="006C207C">
      <w:pPr>
        <w:tabs>
          <w:tab w:val="left" w:pos="2910"/>
        </w:tabs>
        <w:suppressAutoHyphens/>
        <w:spacing w:after="0" w:line="26" w:lineRule="atLeast"/>
        <w:ind w:right="-1"/>
        <w:contextualSpacing/>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lang w:eastAsia="ar-SA"/>
        </w:rPr>
        <w:t>В соответствии с Федеральным законом от 27.07.2006 г. № 152-ФЗ «О персональ</w:t>
      </w:r>
      <w:r w:rsidR="00BA7E1F">
        <w:rPr>
          <w:rFonts w:ascii="Times New Roman" w:eastAsia="Times New Roman" w:hAnsi="Times New Roman" w:cs="Times New Roman"/>
          <w:lang w:eastAsia="ar-SA"/>
        </w:rPr>
        <w:t>ных данных» выражаем согласие</w:t>
      </w:r>
      <w:r>
        <w:rPr>
          <w:rFonts w:ascii="Times New Roman" w:eastAsia="Times New Roman" w:hAnsi="Times New Roman" w:cs="Times New Roman"/>
          <w:lang w:eastAsia="ar-SA"/>
        </w:rPr>
        <w:t xml:space="preserve"> ООО «</w:t>
      </w:r>
      <w:r w:rsidR="006106C3">
        <w:rPr>
          <w:rFonts w:ascii="Times New Roman" w:eastAsia="Times New Roman" w:hAnsi="Times New Roman" w:cs="Times New Roman"/>
          <w:lang w:eastAsia="ar-SA"/>
        </w:rPr>
        <w:t>НСК ЭКСПЕРТ</w:t>
      </w:r>
      <w:r>
        <w:rPr>
          <w:rFonts w:ascii="Times New Roman" w:eastAsia="Times New Roman" w:hAnsi="Times New Roman" w:cs="Times New Roman"/>
          <w:lang w:eastAsia="ar-SA"/>
        </w:rPr>
        <w:t xml:space="preserve">» на автоматизированную, а также без использования средств автоматизации обработку персональных данных, а именно совершение действий, предусмотренных пунктом 3 части первой статьи 3 Федерального закона от 27.07.2006 г. № 152-ФЗ «О персональных данных»: сбор, систематизацию, накопление, хранение, уточнение (обновление, изменение), использование для целей образовательного процесса (формирование личного дела обучающегося и выдача итогового документа об образовании), в том числе: фамилия, имя, отчество; год, месяц, число и место рождения; паспортные данные; должность; сведения о месте работы; </w:t>
      </w:r>
      <w:r w:rsidRPr="002F0348">
        <w:rPr>
          <w:rFonts w:ascii="Times New Roman" w:eastAsia="Times New Roman" w:hAnsi="Times New Roman" w:cs="Times New Roman"/>
          <w:color w:val="000000" w:themeColor="text1"/>
          <w:lang w:eastAsia="ar-SA"/>
        </w:rPr>
        <w:t xml:space="preserve">адрес места жительства (по регистрации, фактический); домашний телефон; служебный телефон; мобильный телефон; сведения о форме обучения, программе. </w:t>
      </w:r>
    </w:p>
    <w:p w14:paraId="1C794CAC" w14:textId="30BA19D4" w:rsidR="006C207C" w:rsidRPr="002F0348" w:rsidRDefault="006C207C" w:rsidP="00CD1268">
      <w:pPr>
        <w:tabs>
          <w:tab w:val="left" w:pos="2910"/>
        </w:tabs>
        <w:suppressAutoHyphens/>
        <w:spacing w:after="0" w:line="26" w:lineRule="atLeast"/>
        <w:ind w:right="-1"/>
        <w:contextualSpacing/>
        <w:jc w:val="both"/>
        <w:rPr>
          <w:rFonts w:ascii="Times New Roman" w:eastAsia="Times New Roman" w:hAnsi="Times New Roman" w:cs="Times New Roman"/>
          <w:color w:val="000000" w:themeColor="text1"/>
          <w:lang w:eastAsia="ar-SA"/>
        </w:rPr>
      </w:pPr>
      <w:r w:rsidRPr="002F0348">
        <w:rPr>
          <w:rFonts w:ascii="Times New Roman" w:eastAsia="Times New Roman" w:hAnsi="Times New Roman" w:cs="Times New Roman"/>
          <w:color w:val="000000" w:themeColor="text1"/>
          <w:lang w:eastAsia="ar-SA"/>
        </w:rPr>
        <w:t>Данное согласие</w:t>
      </w:r>
      <w:r w:rsidR="009F224E" w:rsidRPr="002F0348">
        <w:rPr>
          <w:rFonts w:ascii="Times New Roman" w:eastAsia="Times New Roman" w:hAnsi="Times New Roman" w:cs="Times New Roman"/>
          <w:color w:val="000000" w:themeColor="text1"/>
          <w:lang w:eastAsia="ar-SA"/>
        </w:rPr>
        <w:t xml:space="preserve"> Слушателя</w:t>
      </w:r>
      <w:r w:rsidRPr="002F0348">
        <w:rPr>
          <w:rFonts w:ascii="Times New Roman" w:eastAsia="Times New Roman" w:hAnsi="Times New Roman" w:cs="Times New Roman"/>
          <w:color w:val="000000" w:themeColor="text1"/>
          <w:lang w:eastAsia="ar-SA"/>
        </w:rPr>
        <w:t xml:space="preserve"> действует до достижения целей обработки персональных данных или в течение срока хранения информации.</w:t>
      </w:r>
    </w:p>
    <w:p w14:paraId="747F307B" w14:textId="4657B1D5" w:rsidR="006C207C" w:rsidRPr="00CD1268" w:rsidRDefault="009F224E" w:rsidP="00CD1268">
      <w:pPr>
        <w:spacing w:after="0" w:line="240" w:lineRule="auto"/>
        <w:jc w:val="both"/>
        <w:rPr>
          <w:rFonts w:asciiTheme="majorBidi" w:hAnsiTheme="majorBidi" w:cstheme="majorBidi"/>
          <w:color w:val="000000" w:themeColor="text1"/>
        </w:rPr>
      </w:pPr>
      <w:r w:rsidRPr="002F0348">
        <w:rPr>
          <w:rFonts w:ascii="Times New Roman" w:eastAsia="Times New Roman" w:hAnsi="Times New Roman" w:cs="Times New Roman"/>
          <w:color w:val="000000" w:themeColor="text1"/>
          <w:lang w:eastAsia="ar-SA"/>
        </w:rPr>
        <w:t>Слушатели о</w:t>
      </w:r>
      <w:r w:rsidR="006C207C" w:rsidRPr="002F0348">
        <w:rPr>
          <w:rFonts w:ascii="Times New Roman" w:eastAsia="Times New Roman" w:hAnsi="Times New Roman" w:cs="Times New Roman"/>
          <w:color w:val="000000" w:themeColor="text1"/>
          <w:lang w:eastAsia="ar-SA"/>
        </w:rPr>
        <w:t>знакомлен(ы) с копиями следующих докуме</w:t>
      </w:r>
      <w:r w:rsidR="00BA7E1F" w:rsidRPr="002F0348">
        <w:rPr>
          <w:rFonts w:ascii="Times New Roman" w:eastAsia="Times New Roman" w:hAnsi="Times New Roman" w:cs="Times New Roman"/>
          <w:color w:val="000000" w:themeColor="text1"/>
          <w:lang w:eastAsia="ar-SA"/>
        </w:rPr>
        <w:t xml:space="preserve">нтов: Уставом </w:t>
      </w:r>
      <w:r w:rsidR="006C207C" w:rsidRPr="002F0348">
        <w:rPr>
          <w:rFonts w:ascii="Times New Roman" w:eastAsia="Times New Roman" w:hAnsi="Times New Roman" w:cs="Times New Roman"/>
          <w:color w:val="000000" w:themeColor="text1"/>
          <w:lang w:eastAsia="ar-SA"/>
        </w:rPr>
        <w:t>ООО «</w:t>
      </w:r>
      <w:r w:rsidR="006106C3">
        <w:rPr>
          <w:rFonts w:ascii="Times New Roman" w:eastAsia="Times New Roman" w:hAnsi="Times New Roman" w:cs="Times New Roman"/>
          <w:color w:val="000000" w:themeColor="text1"/>
          <w:lang w:eastAsia="ar-SA"/>
        </w:rPr>
        <w:t>НСК ЭКСПЕРТ</w:t>
      </w:r>
      <w:r w:rsidR="006C207C" w:rsidRPr="002F0348">
        <w:rPr>
          <w:rFonts w:ascii="Times New Roman" w:eastAsia="Times New Roman" w:hAnsi="Times New Roman" w:cs="Times New Roman"/>
          <w:color w:val="000000" w:themeColor="text1"/>
          <w:lang w:eastAsia="ar-SA"/>
        </w:rPr>
        <w:t>»; Лицензией на осуществление образовательной деятельности;</w:t>
      </w:r>
      <w:r w:rsidR="00CD1268" w:rsidRPr="002F0348">
        <w:rPr>
          <w:rFonts w:ascii="Times New Roman" w:eastAsia="Times New Roman" w:hAnsi="Times New Roman" w:cs="Times New Roman"/>
          <w:color w:val="000000" w:themeColor="text1"/>
          <w:lang w:eastAsia="ar-SA"/>
        </w:rPr>
        <w:t xml:space="preserve"> Договором </w:t>
      </w:r>
      <w:r w:rsidR="00CD1268" w:rsidRPr="002F0348">
        <w:rPr>
          <w:rFonts w:asciiTheme="majorBidi" w:hAnsiTheme="majorBidi" w:cstheme="majorBidi"/>
          <w:color w:val="000000" w:themeColor="text1"/>
        </w:rPr>
        <w:t>на оказание платных образовательных услуг; заявкой на оказание образовательных услуг;</w:t>
      </w:r>
      <w:r w:rsidR="00A13B8B" w:rsidRPr="002F0348">
        <w:rPr>
          <w:rFonts w:asciiTheme="majorBidi" w:hAnsiTheme="majorBidi" w:cstheme="majorBidi"/>
          <w:color w:val="000000" w:themeColor="text1"/>
        </w:rPr>
        <w:t xml:space="preserve"> </w:t>
      </w:r>
      <w:r w:rsidR="006C207C" w:rsidRPr="002F0348">
        <w:rPr>
          <w:rFonts w:ascii="Times New Roman" w:eastAsia="Times New Roman" w:hAnsi="Times New Roman" w:cs="Times New Roman"/>
          <w:color w:val="000000" w:themeColor="text1"/>
          <w:lang w:eastAsia="ar-SA"/>
        </w:rPr>
        <w:t>Правилами приема обучающихся; с образовательными программами и с учебной документацией, другими документами, регламентирующими организацию и осуществление образовательной деятельности по основным и дополнительны</w:t>
      </w:r>
      <w:r w:rsidR="004550B2" w:rsidRPr="002F0348">
        <w:rPr>
          <w:rFonts w:ascii="Times New Roman" w:eastAsia="Times New Roman" w:hAnsi="Times New Roman" w:cs="Times New Roman"/>
          <w:color w:val="000000" w:themeColor="text1"/>
          <w:lang w:eastAsia="ar-SA"/>
        </w:rPr>
        <w:t xml:space="preserve">м </w:t>
      </w:r>
      <w:r w:rsidR="004550B2">
        <w:rPr>
          <w:rFonts w:ascii="Times New Roman" w:eastAsia="Times New Roman" w:hAnsi="Times New Roman" w:cs="Times New Roman"/>
          <w:lang w:eastAsia="ar-SA"/>
        </w:rPr>
        <w:t>профессиональным программам</w:t>
      </w:r>
      <w:r w:rsidR="006C207C">
        <w:rPr>
          <w:rFonts w:ascii="Times New Roman" w:eastAsia="Times New Roman" w:hAnsi="Times New Roman" w:cs="Times New Roman"/>
          <w:lang w:eastAsia="ar-SA"/>
        </w:rPr>
        <w:t xml:space="preserve"> ООО «</w:t>
      </w:r>
      <w:r w:rsidR="006106C3">
        <w:rPr>
          <w:rFonts w:ascii="Times New Roman" w:eastAsia="Times New Roman" w:hAnsi="Times New Roman" w:cs="Times New Roman"/>
          <w:lang w:eastAsia="ar-SA"/>
        </w:rPr>
        <w:t>НСК ЭКСПЕРТ</w:t>
      </w:r>
      <w:r w:rsidR="006C207C">
        <w:rPr>
          <w:rFonts w:ascii="Times New Roman" w:eastAsia="Times New Roman" w:hAnsi="Times New Roman" w:cs="Times New Roman"/>
          <w:lang w:eastAsia="ar-SA"/>
        </w:rPr>
        <w:t>».</w:t>
      </w:r>
    </w:p>
    <w:p w14:paraId="4E73E242" w14:textId="4851B487" w:rsidR="006C207C" w:rsidRPr="00983440" w:rsidRDefault="006C207C" w:rsidP="00983440">
      <w:pPr>
        <w:pStyle w:val="1"/>
        <w:shd w:val="clear" w:color="auto" w:fill="FFFFFF"/>
        <w:spacing w:before="161" w:after="161"/>
        <w:rPr>
          <w:rFonts w:ascii="Times New Roman" w:eastAsia="Times New Roman" w:hAnsi="Times New Roman" w:cs="Times New Roman"/>
          <w:bCs/>
          <w:color w:val="auto"/>
          <w:kern w:val="36"/>
          <w:sz w:val="22"/>
          <w:szCs w:val="22"/>
          <w:lang w:eastAsia="ru-RU"/>
        </w:rPr>
      </w:pPr>
      <w:r w:rsidRPr="00CD1268">
        <w:rPr>
          <w:rFonts w:ascii="Times New Roman" w:eastAsia="Times New Roman" w:hAnsi="Times New Roman" w:cs="Times New Roman"/>
          <w:color w:val="auto"/>
          <w:sz w:val="22"/>
          <w:szCs w:val="22"/>
          <w:lang w:eastAsia="ar-SA"/>
        </w:rPr>
        <w:t xml:space="preserve">*Сведения на обучающихся предоставляются в соответствии с </w:t>
      </w:r>
      <w:r w:rsidRPr="002F0348">
        <w:rPr>
          <w:rFonts w:ascii="Times New Roman" w:eastAsia="Times New Roman" w:hAnsi="Times New Roman" w:cs="Times New Roman"/>
          <w:color w:val="000000" w:themeColor="text1"/>
          <w:sz w:val="22"/>
          <w:szCs w:val="22"/>
          <w:lang w:eastAsia="ar-SA"/>
        </w:rPr>
        <w:t xml:space="preserve">требованиями </w:t>
      </w:r>
      <w:proofErr w:type="spellStart"/>
      <w:r w:rsidR="00CD1268" w:rsidRPr="002F0348">
        <w:rPr>
          <w:rFonts w:ascii="Times New Roman" w:eastAsia="Times New Roman" w:hAnsi="Times New Roman" w:cs="Times New Roman"/>
          <w:color w:val="000000" w:themeColor="text1"/>
          <w:sz w:val="22"/>
          <w:szCs w:val="22"/>
          <w:lang w:eastAsia="ar-SA"/>
        </w:rPr>
        <w:t>п.п</w:t>
      </w:r>
      <w:proofErr w:type="spellEnd"/>
      <w:r w:rsidR="00CD1268" w:rsidRPr="002F0348">
        <w:rPr>
          <w:rFonts w:ascii="Times New Roman" w:eastAsia="Times New Roman" w:hAnsi="Times New Roman" w:cs="Times New Roman"/>
          <w:color w:val="000000" w:themeColor="text1"/>
          <w:sz w:val="22"/>
          <w:szCs w:val="22"/>
          <w:lang w:eastAsia="ar-SA"/>
        </w:rPr>
        <w:t xml:space="preserve">. «е» п. 13 </w:t>
      </w:r>
      <w:r w:rsidR="00CD1268" w:rsidRPr="002F0348">
        <w:rPr>
          <w:rFonts w:ascii="Times New Roman" w:eastAsia="Times New Roman" w:hAnsi="Times New Roman" w:cs="Times New Roman"/>
          <w:bCs/>
          <w:color w:val="000000" w:themeColor="text1"/>
          <w:kern w:val="36"/>
          <w:sz w:val="22"/>
          <w:szCs w:val="22"/>
          <w:lang w:eastAsia="ru-RU"/>
        </w:rPr>
        <w:t xml:space="preserve">Постановление Правительства РФ от 15 сентября 2020 г. N 1441 </w:t>
      </w:r>
      <w:r w:rsidR="00CD1268">
        <w:rPr>
          <w:rFonts w:ascii="Times New Roman" w:eastAsia="Times New Roman" w:hAnsi="Times New Roman" w:cs="Times New Roman"/>
          <w:bCs/>
          <w:color w:val="auto"/>
          <w:kern w:val="36"/>
          <w:sz w:val="22"/>
          <w:szCs w:val="22"/>
          <w:lang w:eastAsia="ru-RU"/>
        </w:rPr>
        <w:t xml:space="preserve">"Об </w:t>
      </w:r>
      <w:r w:rsidR="00CD1268" w:rsidRPr="00CD1268">
        <w:rPr>
          <w:rFonts w:ascii="Times New Roman" w:eastAsia="Times New Roman" w:hAnsi="Times New Roman" w:cs="Times New Roman"/>
          <w:bCs/>
          <w:color w:val="auto"/>
          <w:kern w:val="36"/>
          <w:sz w:val="22"/>
          <w:szCs w:val="22"/>
          <w:lang w:eastAsia="ru-RU"/>
        </w:rPr>
        <w:t>утверждении Правил оказания платных образовательных услуг"</w:t>
      </w:r>
      <w:r w:rsidR="00CD1268">
        <w:rPr>
          <w:rFonts w:ascii="Times New Roman" w:eastAsia="Times New Roman" w:hAnsi="Times New Roman" w:cs="Times New Roman"/>
          <w:bCs/>
          <w:color w:val="auto"/>
          <w:kern w:val="36"/>
          <w:sz w:val="22"/>
          <w:szCs w:val="22"/>
          <w:lang w:eastAsia="ru-RU"/>
        </w:rPr>
        <w:t>.</w:t>
      </w:r>
    </w:p>
    <w:p w14:paraId="4EBBD651" w14:textId="77777777" w:rsidR="00E5074B" w:rsidRDefault="00E5074B" w:rsidP="006C207C">
      <w:pPr>
        <w:tabs>
          <w:tab w:val="left" w:pos="2910"/>
        </w:tabs>
        <w:suppressAutoHyphens/>
        <w:spacing w:after="0" w:line="26" w:lineRule="atLeast"/>
        <w:ind w:right="-1"/>
        <w:contextualSpacing/>
        <w:jc w:val="both"/>
        <w:rPr>
          <w:rFonts w:ascii="Times New Roman" w:eastAsia="Times New Roman" w:hAnsi="Times New Roman" w:cs="Times New Roman"/>
          <w:lang w:eastAsia="ar-SA"/>
        </w:rPr>
      </w:pPr>
    </w:p>
    <w:p w14:paraId="1719C130" w14:textId="77777777" w:rsidR="006C207C" w:rsidRDefault="006C207C" w:rsidP="006C207C">
      <w:pPr>
        <w:tabs>
          <w:tab w:val="left" w:pos="2910"/>
        </w:tabs>
        <w:suppressAutoHyphens/>
        <w:spacing w:after="0" w:line="26" w:lineRule="atLeast"/>
        <w:ind w:right="-1"/>
        <w:contextualSpacing/>
        <w:jc w:val="both"/>
        <w:rPr>
          <w:rFonts w:ascii="Times New Roman" w:eastAsia="Times New Roman" w:hAnsi="Times New Roman" w:cs="Times New Roman"/>
          <w:sz w:val="8"/>
          <w:szCs w:val="8"/>
          <w:lang w:eastAsia="ar-SA"/>
        </w:rPr>
      </w:pPr>
    </w:p>
    <w:tbl>
      <w:tblPr>
        <w:tblpPr w:leftFromText="180" w:rightFromText="180" w:bottomFromText="160" w:vertAnchor="text" w:horzAnchor="margin" w:tblpXSpec="center" w:tblpY="76"/>
        <w:tblW w:w="3300" w:type="pct"/>
        <w:tblLook w:val="04A0" w:firstRow="1" w:lastRow="0" w:firstColumn="1" w:lastColumn="0" w:noHBand="0" w:noVBand="1"/>
      </w:tblPr>
      <w:tblGrid>
        <w:gridCol w:w="5000"/>
        <w:gridCol w:w="4897"/>
      </w:tblGrid>
      <w:tr w:rsidR="006C207C" w14:paraId="4B3E9DD4" w14:textId="77777777" w:rsidTr="006C207C">
        <w:trPr>
          <w:trHeight w:val="575"/>
        </w:trPr>
        <w:tc>
          <w:tcPr>
            <w:tcW w:w="2526" w:type="pct"/>
            <w:hideMark/>
          </w:tcPr>
          <w:p w14:paraId="52150728" w14:textId="77777777" w:rsidR="006C207C" w:rsidRDefault="006C207C">
            <w:pPr>
              <w:keepNext/>
              <w:spacing w:after="0" w:line="20" w:lineRule="atLeast"/>
              <w:contextualSpacing/>
              <w:jc w:val="center"/>
              <w:rPr>
                <w:rFonts w:ascii="Times New Roman" w:eastAsia="Times New Roman" w:hAnsi="Times New Roman" w:cs="Times New Roman"/>
                <w:b/>
                <w:noProof/>
                <w:color w:val="000000"/>
                <w:lang w:eastAsia="ru-RU"/>
              </w:rPr>
            </w:pPr>
            <w:r>
              <w:rPr>
                <w:rFonts w:ascii="Times New Roman" w:eastAsia="Times New Roman" w:hAnsi="Times New Roman" w:cs="Times New Roman"/>
                <w:b/>
                <w:noProof/>
                <w:color w:val="000000"/>
                <w:lang w:eastAsia="ru-RU"/>
              </w:rPr>
              <w:t>Исполнитель:</w:t>
            </w:r>
          </w:p>
          <w:p w14:paraId="0BC076A1" w14:textId="33A59F66" w:rsidR="006C207C" w:rsidRDefault="006106C3">
            <w:pPr>
              <w:keepNext/>
              <w:spacing w:after="0" w:line="20" w:lineRule="atLeast"/>
              <w:contextualSpacing/>
              <w:jc w:val="center"/>
              <w:rPr>
                <w:rFonts w:ascii="Times New Roman" w:eastAsia="Times New Roman" w:hAnsi="Times New Roman" w:cs="Times New Roman"/>
                <w:noProof/>
                <w:color w:val="000000"/>
                <w:lang w:eastAsia="ru-RU"/>
              </w:rPr>
            </w:pPr>
            <w:r>
              <w:rPr>
                <w:rFonts w:ascii="Times New Roman" w:eastAsia="Times New Roman" w:hAnsi="Times New Roman" w:cs="Times New Roman"/>
                <w:noProof/>
                <w:color w:val="000000"/>
                <w:lang w:eastAsia="ru-RU"/>
              </w:rPr>
              <w:t>Генеральный д</w:t>
            </w:r>
            <w:r w:rsidR="006C207C">
              <w:rPr>
                <w:rFonts w:ascii="Times New Roman" w:eastAsia="Times New Roman" w:hAnsi="Times New Roman" w:cs="Times New Roman"/>
                <w:noProof/>
                <w:color w:val="000000"/>
                <w:lang w:eastAsia="ru-RU"/>
              </w:rPr>
              <w:t xml:space="preserve">иректор </w:t>
            </w:r>
          </w:p>
          <w:p w14:paraId="7193C3F2" w14:textId="076FEDAC" w:rsidR="006C207C" w:rsidRDefault="006C207C" w:rsidP="00BA7E1F">
            <w:pPr>
              <w:keepNext/>
              <w:spacing w:after="0" w:line="20" w:lineRule="atLeast"/>
              <w:contextualSpacing/>
              <w:jc w:val="center"/>
              <w:rPr>
                <w:rFonts w:ascii="Times New Roman" w:eastAsia="Times New Roman" w:hAnsi="Times New Roman" w:cs="Times New Roman"/>
                <w:bCs/>
                <w:color w:val="000000"/>
                <w:lang w:eastAsia="ru-RU" w:bidi="ru-RU"/>
              </w:rPr>
            </w:pPr>
            <w:r>
              <w:rPr>
                <w:rFonts w:ascii="Times New Roman" w:eastAsia="Times New Roman" w:hAnsi="Times New Roman" w:cs="Times New Roman"/>
                <w:bCs/>
                <w:color w:val="000000"/>
                <w:lang w:eastAsia="ru-RU" w:bidi="ru-RU"/>
              </w:rPr>
              <w:t>ООО «</w:t>
            </w:r>
            <w:r w:rsidR="006106C3">
              <w:rPr>
                <w:rFonts w:ascii="Times New Roman" w:eastAsia="Times New Roman" w:hAnsi="Times New Roman" w:cs="Times New Roman"/>
                <w:bCs/>
                <w:color w:val="000000"/>
                <w:lang w:eastAsia="ru-RU" w:bidi="ru-RU"/>
              </w:rPr>
              <w:t>НСК ЭКСПЕРТ</w:t>
            </w:r>
            <w:r>
              <w:rPr>
                <w:rFonts w:ascii="Times New Roman" w:eastAsia="Times New Roman" w:hAnsi="Times New Roman" w:cs="Times New Roman"/>
                <w:bCs/>
                <w:color w:val="000000"/>
                <w:lang w:eastAsia="ru-RU" w:bidi="ru-RU"/>
              </w:rPr>
              <w:t>»</w:t>
            </w:r>
          </w:p>
        </w:tc>
        <w:tc>
          <w:tcPr>
            <w:tcW w:w="2474" w:type="pct"/>
            <w:hideMark/>
          </w:tcPr>
          <w:p w14:paraId="4CD1035D" w14:textId="77777777" w:rsidR="006C207C" w:rsidRPr="00DE4AEB" w:rsidRDefault="006C207C">
            <w:pPr>
              <w:keepNext/>
              <w:spacing w:after="0" w:line="20" w:lineRule="atLeast"/>
              <w:contextualSpacing/>
              <w:jc w:val="center"/>
              <w:rPr>
                <w:rFonts w:ascii="Times New Roman" w:eastAsia="Times New Roman" w:hAnsi="Times New Roman" w:cs="Times New Roman"/>
                <w:b/>
                <w:color w:val="000000" w:themeColor="text1"/>
                <w:spacing w:val="7"/>
                <w:lang w:eastAsia="ru-RU"/>
              </w:rPr>
            </w:pPr>
            <w:r w:rsidRPr="00DE4AEB">
              <w:rPr>
                <w:rFonts w:ascii="Times New Roman" w:eastAsia="Times New Roman" w:hAnsi="Times New Roman" w:cs="Times New Roman"/>
                <w:b/>
                <w:color w:val="000000" w:themeColor="text1"/>
                <w:spacing w:val="7"/>
                <w:lang w:eastAsia="ru-RU"/>
              </w:rPr>
              <w:t>Заказчик:</w:t>
            </w:r>
          </w:p>
          <w:p w14:paraId="097AE8B8" w14:textId="2BC99175" w:rsidR="006C207C" w:rsidRPr="00DE4AEB" w:rsidRDefault="00983440" w:rsidP="00F232B7">
            <w:pPr>
              <w:keepNext/>
              <w:spacing w:after="0" w:line="20" w:lineRule="atLeast"/>
              <w:contextualSpacing/>
              <w:jc w:val="center"/>
              <w:rPr>
                <w:rFonts w:ascii="Times New Roman" w:eastAsia="Times New Roman" w:hAnsi="Times New Roman" w:cs="Times New Roman"/>
                <w:bCs/>
                <w:color w:val="000000" w:themeColor="text1"/>
                <w:lang w:eastAsia="ru-RU"/>
              </w:rPr>
            </w:pPr>
            <w:r w:rsidRPr="00DE4AEB">
              <w:rPr>
                <w:rFonts w:ascii="Times New Roman" w:eastAsia="Times New Roman" w:hAnsi="Times New Roman" w:cs="Times New Roman"/>
                <w:color w:val="000000" w:themeColor="text1"/>
                <w:spacing w:val="7"/>
                <w:lang w:eastAsia="ru-RU"/>
              </w:rPr>
              <w:t>Д</w:t>
            </w:r>
            <w:r w:rsidR="00F232B7" w:rsidRPr="00DE4AEB">
              <w:rPr>
                <w:rFonts w:ascii="Times New Roman" w:eastAsia="Times New Roman" w:hAnsi="Times New Roman" w:cs="Times New Roman"/>
                <w:color w:val="000000" w:themeColor="text1"/>
                <w:spacing w:val="7"/>
                <w:lang w:eastAsia="ru-RU"/>
              </w:rPr>
              <w:t>иректор</w:t>
            </w:r>
            <w:r w:rsidR="00F232B7" w:rsidRPr="00DE4AEB">
              <w:rPr>
                <w:rFonts w:ascii="Times New Roman" w:eastAsia="Times New Roman" w:hAnsi="Times New Roman" w:cs="Times New Roman"/>
                <w:color w:val="000000" w:themeColor="text1"/>
                <w:spacing w:val="7"/>
                <w:lang w:eastAsia="ru-RU"/>
              </w:rPr>
              <w:br/>
              <w:t xml:space="preserve">ООО </w:t>
            </w:r>
          </w:p>
        </w:tc>
      </w:tr>
      <w:tr w:rsidR="006C207C" w14:paraId="0F3608B5" w14:textId="77777777" w:rsidTr="006C207C">
        <w:trPr>
          <w:trHeight w:val="20"/>
        </w:trPr>
        <w:tc>
          <w:tcPr>
            <w:tcW w:w="2526" w:type="pct"/>
            <w:hideMark/>
          </w:tcPr>
          <w:p w14:paraId="3C39B6B1" w14:textId="056E4DBB" w:rsidR="006C207C" w:rsidRDefault="00BA7E1F">
            <w:pPr>
              <w:keepNext/>
              <w:spacing w:after="0" w:line="20" w:lineRule="atLeast"/>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________________ </w:t>
            </w:r>
            <w:r w:rsidR="006106C3">
              <w:rPr>
                <w:rFonts w:ascii="Times New Roman" w:eastAsia="Times New Roman" w:hAnsi="Times New Roman" w:cs="Times New Roman"/>
                <w:color w:val="000000"/>
                <w:lang w:eastAsia="ru-RU"/>
              </w:rPr>
              <w:t>Сабиров Н.З.</w:t>
            </w:r>
          </w:p>
          <w:p w14:paraId="0D2274A1" w14:textId="77777777" w:rsidR="006C207C" w:rsidRPr="00BA269B" w:rsidRDefault="004550B2" w:rsidP="004550B2">
            <w:pPr>
              <w:keepNext/>
              <w:tabs>
                <w:tab w:val="left" w:pos="889"/>
              </w:tabs>
              <w:spacing w:after="0" w:line="20" w:lineRule="atLeast"/>
              <w:contextualSpacing/>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ab/>
            </w:r>
            <w:r w:rsidR="00BA269B">
              <w:rPr>
                <w:rFonts w:ascii="Times New Roman" w:eastAsia="Times New Roman" w:hAnsi="Times New Roman" w:cs="Times New Roman"/>
                <w:b/>
                <w:color w:val="000000"/>
                <w:lang w:eastAsia="ru-RU"/>
              </w:rPr>
              <w:t xml:space="preserve">      </w:t>
            </w:r>
            <w:r w:rsidR="006A3165">
              <w:rPr>
                <w:rFonts w:ascii="Times New Roman" w:eastAsia="Times New Roman" w:hAnsi="Times New Roman" w:cs="Times New Roman"/>
                <w:b/>
                <w:color w:val="000000"/>
                <w:lang w:eastAsia="ru-RU"/>
              </w:rPr>
              <w:t xml:space="preserve">          </w:t>
            </w:r>
            <w:proofErr w:type="spellStart"/>
            <w:r w:rsidRPr="00BA269B">
              <w:rPr>
                <w:rFonts w:ascii="Times New Roman" w:eastAsia="Times New Roman" w:hAnsi="Times New Roman" w:cs="Times New Roman"/>
                <w:color w:val="000000"/>
                <w:lang w:eastAsia="ru-RU"/>
              </w:rPr>
              <w:t>м.п</w:t>
            </w:r>
            <w:proofErr w:type="spellEnd"/>
            <w:r w:rsidRPr="00BA269B">
              <w:rPr>
                <w:rFonts w:ascii="Times New Roman" w:eastAsia="Times New Roman" w:hAnsi="Times New Roman" w:cs="Times New Roman"/>
                <w:color w:val="000000"/>
                <w:lang w:eastAsia="ru-RU"/>
              </w:rPr>
              <w:t>.</w:t>
            </w:r>
          </w:p>
        </w:tc>
        <w:tc>
          <w:tcPr>
            <w:tcW w:w="2474" w:type="pct"/>
            <w:hideMark/>
          </w:tcPr>
          <w:p w14:paraId="7DE0ED2C" w14:textId="6EDDED9F" w:rsidR="006C207C" w:rsidRPr="00DE4AEB" w:rsidRDefault="006C207C" w:rsidP="004550B2">
            <w:pPr>
              <w:keepNext/>
              <w:spacing w:after="0" w:line="20" w:lineRule="atLeast"/>
              <w:contextualSpacing/>
              <w:jc w:val="center"/>
              <w:rPr>
                <w:rFonts w:ascii="Times New Roman" w:eastAsia="Times New Roman" w:hAnsi="Times New Roman" w:cs="Times New Roman"/>
                <w:color w:val="000000" w:themeColor="text1"/>
                <w:spacing w:val="7"/>
                <w:lang w:eastAsia="ru-RU"/>
              </w:rPr>
            </w:pPr>
            <w:r w:rsidRPr="00DE4AEB">
              <w:rPr>
                <w:rFonts w:ascii="Times New Roman" w:eastAsia="Times New Roman" w:hAnsi="Times New Roman" w:cs="Times New Roman"/>
                <w:color w:val="000000" w:themeColor="text1"/>
                <w:spacing w:val="7"/>
                <w:lang w:eastAsia="ru-RU"/>
              </w:rPr>
              <w:t xml:space="preserve">____________________ </w:t>
            </w:r>
            <w:r w:rsidR="00BA269B" w:rsidRPr="00DE4AEB">
              <w:rPr>
                <w:color w:val="000000" w:themeColor="text1"/>
              </w:rPr>
              <w:t xml:space="preserve"> </w:t>
            </w:r>
          </w:p>
          <w:p w14:paraId="38F7A307" w14:textId="77777777" w:rsidR="004550B2" w:rsidRPr="00DE4AEB" w:rsidRDefault="004550B2" w:rsidP="004550B2">
            <w:pPr>
              <w:keepNext/>
              <w:spacing w:after="0" w:line="20" w:lineRule="atLeast"/>
              <w:contextualSpacing/>
              <w:jc w:val="center"/>
              <w:rPr>
                <w:rFonts w:ascii="Times New Roman" w:eastAsia="Times New Roman" w:hAnsi="Times New Roman" w:cs="Times New Roman"/>
                <w:color w:val="000000" w:themeColor="text1"/>
                <w:spacing w:val="7"/>
                <w:lang w:eastAsia="ru-RU"/>
              </w:rPr>
            </w:pPr>
            <w:proofErr w:type="spellStart"/>
            <w:r w:rsidRPr="00DE4AEB">
              <w:rPr>
                <w:rFonts w:ascii="Times New Roman" w:eastAsia="Times New Roman" w:hAnsi="Times New Roman" w:cs="Times New Roman"/>
                <w:color w:val="000000" w:themeColor="text1"/>
                <w:spacing w:val="7"/>
                <w:lang w:eastAsia="ru-RU"/>
              </w:rPr>
              <w:t>м.п</w:t>
            </w:r>
            <w:proofErr w:type="spellEnd"/>
            <w:r w:rsidRPr="00DE4AEB">
              <w:rPr>
                <w:rFonts w:ascii="Times New Roman" w:eastAsia="Times New Roman" w:hAnsi="Times New Roman" w:cs="Times New Roman"/>
                <w:color w:val="000000" w:themeColor="text1"/>
                <w:spacing w:val="7"/>
                <w:lang w:eastAsia="ru-RU"/>
              </w:rPr>
              <w:t>.</w:t>
            </w:r>
          </w:p>
        </w:tc>
      </w:tr>
    </w:tbl>
    <w:p w14:paraId="26F8ADF8"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2D36CEFF"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2AAFE68D"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392C87DD"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7C64FE8D"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3F07E745" w14:textId="77777777" w:rsidR="00931A03" w:rsidRDefault="00931A03" w:rsidP="006C207C">
      <w:pPr>
        <w:widowControl w:val="0"/>
        <w:autoSpaceDE w:val="0"/>
        <w:autoSpaceDN w:val="0"/>
        <w:spacing w:before="37" w:after="0" w:line="26" w:lineRule="atLeast"/>
        <w:ind w:left="45" w:firstLine="709"/>
        <w:contextualSpacing/>
        <w:jc w:val="right"/>
        <w:rPr>
          <w:rFonts w:ascii="Times New Roman" w:eastAsia="Times New Roman" w:hAnsi="Times New Roman" w:cs="Times New Roman"/>
          <w:color w:val="000000"/>
          <w:lang w:eastAsia="ru-RU"/>
        </w:rPr>
      </w:pPr>
    </w:p>
    <w:p w14:paraId="21683138" w14:textId="275DAA76" w:rsidR="00931A03" w:rsidRDefault="00931A03" w:rsidP="005319F0">
      <w:pPr>
        <w:widowControl w:val="0"/>
        <w:autoSpaceDE w:val="0"/>
        <w:autoSpaceDN w:val="0"/>
        <w:spacing w:before="37" w:after="0" w:line="26" w:lineRule="atLeast"/>
        <w:contextualSpacing/>
        <w:rPr>
          <w:rFonts w:ascii="Times New Roman" w:eastAsia="Times New Roman" w:hAnsi="Times New Roman" w:cs="Times New Roman"/>
          <w:color w:val="000000"/>
          <w:lang w:eastAsia="ru-RU"/>
        </w:rPr>
      </w:pPr>
    </w:p>
    <w:p w14:paraId="4F613F51" w14:textId="77777777" w:rsidR="0021096A" w:rsidRDefault="0021096A" w:rsidP="005319F0">
      <w:pPr>
        <w:widowControl w:val="0"/>
        <w:autoSpaceDE w:val="0"/>
        <w:autoSpaceDN w:val="0"/>
        <w:spacing w:before="37" w:after="0" w:line="26" w:lineRule="atLeast"/>
        <w:contextualSpacing/>
        <w:rPr>
          <w:rFonts w:ascii="Times New Roman" w:eastAsia="Times New Roman" w:hAnsi="Times New Roman" w:cs="Times New Roman"/>
          <w:color w:val="000000"/>
          <w:lang w:eastAsia="ru-RU"/>
        </w:rPr>
      </w:pPr>
    </w:p>
    <w:p w14:paraId="353505CA" w14:textId="77777777" w:rsidR="006C207C" w:rsidRDefault="006C207C" w:rsidP="006C207C">
      <w:pPr>
        <w:widowControl w:val="0"/>
        <w:autoSpaceDE w:val="0"/>
        <w:autoSpaceDN w:val="0"/>
        <w:spacing w:before="37" w:after="0" w:line="26" w:lineRule="atLeast"/>
        <w:ind w:left="45" w:firstLine="709"/>
        <w:contextualSpacing/>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Приложение № 2</w:t>
      </w:r>
    </w:p>
    <w:p w14:paraId="4E2BE50F" w14:textId="2924BF94" w:rsidR="006C207C" w:rsidRPr="004550B2" w:rsidRDefault="006C207C" w:rsidP="006C207C">
      <w:pPr>
        <w:widowControl w:val="0"/>
        <w:autoSpaceDE w:val="0"/>
        <w:autoSpaceDN w:val="0"/>
        <w:spacing w:after="0" w:line="26" w:lineRule="atLeast"/>
        <w:ind w:left="45" w:firstLine="709"/>
        <w:contextualSpacing/>
        <w:jc w:val="right"/>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lastRenderedPageBreak/>
        <w:t xml:space="preserve">к договору на оказание платных образовательных услуг </w:t>
      </w:r>
      <w:r w:rsidRPr="00BA269B">
        <w:rPr>
          <w:rFonts w:ascii="Times New Roman" w:eastAsia="Times New Roman" w:hAnsi="Times New Roman" w:cs="Times New Roman"/>
          <w:color w:val="000000" w:themeColor="text1"/>
          <w:lang w:eastAsia="ru-RU"/>
        </w:rPr>
        <w:t xml:space="preserve">№ </w:t>
      </w:r>
      <w:r w:rsidR="00983440">
        <w:rPr>
          <w:rFonts w:ascii="Times New Roman" w:eastAsia="Times New Roman" w:hAnsi="Times New Roman" w:cs="Times New Roman"/>
          <w:color w:val="000000" w:themeColor="text1"/>
          <w:lang w:eastAsia="ru-RU"/>
        </w:rPr>
        <w:t>___________</w:t>
      </w:r>
      <w:r w:rsidRPr="00BA269B">
        <w:rPr>
          <w:rFonts w:ascii="Times New Roman" w:eastAsia="Times New Roman" w:hAnsi="Times New Roman" w:cs="Times New Roman"/>
          <w:color w:val="000000" w:themeColor="text1"/>
          <w:lang w:eastAsia="ru-RU"/>
        </w:rPr>
        <w:t xml:space="preserve"> от </w:t>
      </w:r>
      <w:r w:rsidR="00BA7E1F" w:rsidRPr="00BA269B">
        <w:rPr>
          <w:rFonts w:ascii="Times New Roman" w:eastAsia="Times New Roman" w:hAnsi="Times New Roman" w:cs="Times New Roman"/>
          <w:color w:val="000000" w:themeColor="text1"/>
          <w:lang w:eastAsia="ru-RU"/>
        </w:rPr>
        <w:t>«</w:t>
      </w:r>
      <w:r w:rsidR="00983440">
        <w:rPr>
          <w:rFonts w:ascii="Times New Roman" w:eastAsia="Times New Roman" w:hAnsi="Times New Roman" w:cs="Times New Roman"/>
          <w:color w:val="000000" w:themeColor="text1"/>
          <w:lang w:eastAsia="ru-RU"/>
        </w:rPr>
        <w:t>_____</w:t>
      </w:r>
      <w:r w:rsidR="00BA7E1F" w:rsidRPr="00BA269B">
        <w:rPr>
          <w:rFonts w:ascii="Times New Roman" w:eastAsia="Times New Roman" w:hAnsi="Times New Roman" w:cs="Times New Roman"/>
          <w:color w:val="000000" w:themeColor="text1"/>
          <w:lang w:eastAsia="ru-RU"/>
        </w:rPr>
        <w:t xml:space="preserve">» </w:t>
      </w:r>
      <w:r w:rsidR="00983440">
        <w:rPr>
          <w:rFonts w:ascii="Times New Roman" w:eastAsia="Times New Roman" w:hAnsi="Times New Roman" w:cs="Times New Roman"/>
          <w:color w:val="000000" w:themeColor="text1"/>
          <w:lang w:eastAsia="ru-RU"/>
        </w:rPr>
        <w:t>_________</w:t>
      </w:r>
      <w:r w:rsidRPr="00BA269B">
        <w:rPr>
          <w:rFonts w:ascii="Times New Roman" w:eastAsia="Times New Roman" w:hAnsi="Times New Roman" w:cs="Times New Roman"/>
          <w:color w:val="000000" w:themeColor="text1"/>
          <w:lang w:eastAsia="ru-RU"/>
        </w:rPr>
        <w:t xml:space="preserve"> 202</w:t>
      </w:r>
      <w:r w:rsidR="006106C3">
        <w:rPr>
          <w:rFonts w:ascii="Times New Roman" w:eastAsia="Times New Roman" w:hAnsi="Times New Roman" w:cs="Times New Roman"/>
          <w:color w:val="000000" w:themeColor="text1"/>
          <w:lang w:eastAsia="ru-RU"/>
        </w:rPr>
        <w:t>5</w:t>
      </w:r>
      <w:r w:rsidRPr="00BA269B">
        <w:rPr>
          <w:rFonts w:ascii="Times New Roman" w:eastAsia="Times New Roman" w:hAnsi="Times New Roman" w:cs="Times New Roman"/>
          <w:color w:val="000000" w:themeColor="text1"/>
          <w:lang w:eastAsia="ru-RU"/>
        </w:rPr>
        <w:t xml:space="preserve"> года</w:t>
      </w:r>
    </w:p>
    <w:p w14:paraId="04FF3FA7" w14:textId="1688B33B" w:rsidR="006C207C" w:rsidRDefault="00E5074B" w:rsidP="00E5074B">
      <w:pPr>
        <w:widowControl w:val="0"/>
        <w:autoSpaceDE w:val="0"/>
        <w:autoSpaceDN w:val="0"/>
        <w:spacing w:after="0" w:line="26" w:lineRule="atLeast"/>
        <w:ind w:left="45" w:hanging="45"/>
        <w:contextualSpacing/>
        <w:rPr>
          <w:rFonts w:ascii="Times New Roman" w:eastAsia="Times New Roman" w:hAnsi="Times New Roman" w:cs="Times New Roman"/>
          <w:color w:val="000000"/>
          <w:lang w:eastAsia="ru-RU"/>
        </w:rPr>
      </w:pPr>
      <w:r w:rsidRPr="00BA269B">
        <w:rPr>
          <w:rFonts w:ascii="Times New Roman" w:eastAsia="Calibri" w:hAnsi="Times New Roman" w:cs="Times New Roman"/>
          <w:color w:val="000000" w:themeColor="text1"/>
          <w:sz w:val="24"/>
          <w:szCs w:val="21"/>
          <w:lang w:eastAsia="en-US"/>
        </w:rPr>
        <w:t xml:space="preserve">№ </w:t>
      </w:r>
      <w:r w:rsidR="00983440">
        <w:rPr>
          <w:rFonts w:ascii="Times New Roman" w:eastAsia="Calibri" w:hAnsi="Times New Roman" w:cs="Times New Roman"/>
          <w:color w:val="000000" w:themeColor="text1"/>
          <w:sz w:val="24"/>
          <w:szCs w:val="21"/>
          <w:lang w:eastAsia="en-US"/>
        </w:rPr>
        <w:t>____________</w:t>
      </w:r>
      <w:r w:rsidRPr="00BA269B">
        <w:rPr>
          <w:rFonts w:ascii="Times New Roman" w:eastAsia="Calibri" w:hAnsi="Times New Roman" w:cs="Times New Roman"/>
          <w:color w:val="000000" w:themeColor="text1"/>
          <w:sz w:val="24"/>
          <w:szCs w:val="21"/>
          <w:lang w:eastAsia="en-US"/>
        </w:rPr>
        <w:t xml:space="preserve"> от «</w:t>
      </w:r>
      <w:r w:rsidR="00983440">
        <w:rPr>
          <w:rFonts w:ascii="Times New Roman" w:eastAsia="Calibri" w:hAnsi="Times New Roman" w:cs="Times New Roman"/>
          <w:color w:val="000000" w:themeColor="text1"/>
          <w:sz w:val="24"/>
          <w:szCs w:val="21"/>
          <w:lang w:eastAsia="en-US"/>
        </w:rPr>
        <w:t>_____</w:t>
      </w:r>
      <w:r w:rsidRPr="00BA269B">
        <w:rPr>
          <w:rFonts w:ascii="Times New Roman" w:eastAsia="Calibri" w:hAnsi="Times New Roman" w:cs="Times New Roman"/>
          <w:color w:val="000000" w:themeColor="text1"/>
          <w:sz w:val="24"/>
          <w:szCs w:val="21"/>
          <w:lang w:eastAsia="en-US"/>
        </w:rPr>
        <w:t xml:space="preserve">» </w:t>
      </w:r>
      <w:r w:rsidR="00983440">
        <w:rPr>
          <w:rFonts w:ascii="Times New Roman" w:eastAsia="Calibri" w:hAnsi="Times New Roman" w:cs="Times New Roman"/>
          <w:color w:val="000000" w:themeColor="text1"/>
          <w:sz w:val="24"/>
          <w:szCs w:val="21"/>
          <w:lang w:eastAsia="en-US"/>
        </w:rPr>
        <w:t>___________</w:t>
      </w:r>
      <w:r>
        <w:rPr>
          <w:rFonts w:ascii="Times New Roman" w:eastAsia="Calibri" w:hAnsi="Times New Roman" w:cs="Times New Roman"/>
          <w:color w:val="000000" w:themeColor="text1"/>
          <w:sz w:val="24"/>
          <w:szCs w:val="21"/>
          <w:lang w:eastAsia="en-US"/>
        </w:rPr>
        <w:t xml:space="preserve"> </w:t>
      </w:r>
      <w:r w:rsidRPr="00BA269B">
        <w:rPr>
          <w:rFonts w:ascii="Times New Roman" w:eastAsia="Calibri" w:hAnsi="Times New Roman" w:cs="Times New Roman"/>
          <w:color w:val="000000" w:themeColor="text1"/>
          <w:sz w:val="24"/>
          <w:szCs w:val="21"/>
          <w:lang w:eastAsia="en-US"/>
        </w:rPr>
        <w:t>202</w:t>
      </w:r>
      <w:r w:rsidR="006106C3">
        <w:rPr>
          <w:rFonts w:ascii="Times New Roman" w:eastAsia="Calibri" w:hAnsi="Times New Roman" w:cs="Times New Roman"/>
          <w:color w:val="000000" w:themeColor="text1"/>
          <w:sz w:val="24"/>
          <w:szCs w:val="21"/>
          <w:lang w:eastAsia="en-US"/>
        </w:rPr>
        <w:t>5</w:t>
      </w:r>
      <w:r w:rsidRPr="00BA269B">
        <w:rPr>
          <w:rFonts w:ascii="Times New Roman" w:eastAsia="Calibri" w:hAnsi="Times New Roman" w:cs="Times New Roman"/>
          <w:color w:val="000000" w:themeColor="text1"/>
          <w:sz w:val="24"/>
          <w:szCs w:val="21"/>
          <w:lang w:eastAsia="en-US"/>
        </w:rPr>
        <w:t xml:space="preserve"> г.</w:t>
      </w:r>
    </w:p>
    <w:p w14:paraId="4F399CEB" w14:textId="77777777" w:rsidR="006C207C" w:rsidRDefault="006C207C" w:rsidP="006C207C">
      <w:pPr>
        <w:keepNext/>
        <w:tabs>
          <w:tab w:val="left" w:pos="6663"/>
        </w:tabs>
        <w:suppressAutoHyphens/>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14:paraId="7045C680" w14:textId="77777777" w:rsidR="006C207C" w:rsidRDefault="006C207C" w:rsidP="006C207C">
      <w:pPr>
        <w:keepNext/>
        <w:tabs>
          <w:tab w:val="left" w:pos="6663"/>
        </w:tabs>
        <w:suppressAutoHyphens/>
        <w:spacing w:after="0" w:line="240" w:lineRule="auto"/>
        <w:jc w:val="center"/>
        <w:outlineLvl w:val="0"/>
        <w:rPr>
          <w:rFonts w:ascii="Times New Roman" w:eastAsia="Times New Roman" w:hAnsi="Times New Roman" w:cs="Times New Roman"/>
          <w:b/>
          <w:sz w:val="12"/>
          <w:szCs w:val="12"/>
          <w:lang w:eastAsia="ru-RU"/>
        </w:rPr>
      </w:pPr>
    </w:p>
    <w:tbl>
      <w:tblPr>
        <w:tblW w:w="162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2764"/>
        <w:gridCol w:w="2693"/>
        <w:gridCol w:w="2665"/>
        <w:gridCol w:w="1701"/>
        <w:gridCol w:w="1701"/>
        <w:gridCol w:w="1417"/>
        <w:gridCol w:w="1559"/>
        <w:gridCol w:w="1430"/>
      </w:tblGrid>
      <w:tr w:rsidR="005319F0" w14:paraId="24A54422" w14:textId="77777777" w:rsidTr="008F78A2">
        <w:trPr>
          <w:trHeight w:val="806"/>
        </w:trPr>
        <w:tc>
          <w:tcPr>
            <w:tcW w:w="350" w:type="dxa"/>
            <w:tcBorders>
              <w:top w:val="single" w:sz="4" w:space="0" w:color="auto"/>
              <w:left w:val="single" w:sz="4" w:space="0" w:color="auto"/>
              <w:bottom w:val="single" w:sz="4" w:space="0" w:color="auto"/>
              <w:right w:val="single" w:sz="4" w:space="0" w:color="auto"/>
            </w:tcBorders>
            <w:hideMark/>
          </w:tcPr>
          <w:p w14:paraId="3FDD0241"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w:t>
            </w:r>
          </w:p>
          <w:p w14:paraId="1CAC44DE"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п/п</w:t>
            </w:r>
          </w:p>
        </w:tc>
        <w:tc>
          <w:tcPr>
            <w:tcW w:w="2764" w:type="dxa"/>
            <w:tcBorders>
              <w:top w:val="single" w:sz="4" w:space="0" w:color="auto"/>
              <w:left w:val="single" w:sz="4" w:space="0" w:color="auto"/>
              <w:bottom w:val="single" w:sz="4" w:space="0" w:color="auto"/>
              <w:right w:val="single" w:sz="4" w:space="0" w:color="auto"/>
            </w:tcBorders>
            <w:hideMark/>
          </w:tcPr>
          <w:p w14:paraId="17DAB68B"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Ф.И.О.</w:t>
            </w:r>
          </w:p>
          <w:p w14:paraId="3C99A752"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обучающегося</w:t>
            </w:r>
          </w:p>
        </w:tc>
        <w:tc>
          <w:tcPr>
            <w:tcW w:w="2693" w:type="dxa"/>
            <w:tcBorders>
              <w:top w:val="single" w:sz="4" w:space="0" w:color="auto"/>
              <w:left w:val="single" w:sz="4" w:space="0" w:color="auto"/>
              <w:bottom w:val="single" w:sz="4" w:space="0" w:color="auto"/>
              <w:right w:val="single" w:sz="4" w:space="0" w:color="auto"/>
            </w:tcBorders>
            <w:hideMark/>
          </w:tcPr>
          <w:p w14:paraId="6DB4D0CC"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Наименование</w:t>
            </w:r>
          </w:p>
          <w:p w14:paraId="4CBB2469"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образовательной программы</w:t>
            </w:r>
          </w:p>
        </w:tc>
        <w:tc>
          <w:tcPr>
            <w:tcW w:w="2665" w:type="dxa"/>
            <w:tcBorders>
              <w:top w:val="single" w:sz="4" w:space="0" w:color="auto"/>
              <w:left w:val="single" w:sz="4" w:space="0" w:color="auto"/>
              <w:bottom w:val="single" w:sz="4" w:space="0" w:color="auto"/>
              <w:right w:val="single" w:sz="4" w:space="0" w:color="auto"/>
            </w:tcBorders>
            <w:hideMark/>
          </w:tcPr>
          <w:p w14:paraId="4270A530"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Вид/уровень</w:t>
            </w:r>
          </w:p>
          <w:p w14:paraId="767E027E"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образования</w:t>
            </w:r>
          </w:p>
        </w:tc>
        <w:tc>
          <w:tcPr>
            <w:tcW w:w="1701" w:type="dxa"/>
            <w:tcBorders>
              <w:top w:val="single" w:sz="4" w:space="0" w:color="auto"/>
              <w:left w:val="single" w:sz="4" w:space="0" w:color="auto"/>
              <w:bottom w:val="single" w:sz="4" w:space="0" w:color="auto"/>
              <w:right w:val="single" w:sz="4" w:space="0" w:color="auto"/>
            </w:tcBorders>
          </w:tcPr>
          <w:p w14:paraId="4D93F9BD" w14:textId="0FAC40D2" w:rsidR="005319F0" w:rsidRDefault="005319F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Выдаваемый документ</w:t>
            </w:r>
          </w:p>
        </w:tc>
        <w:tc>
          <w:tcPr>
            <w:tcW w:w="1701" w:type="dxa"/>
            <w:tcBorders>
              <w:top w:val="single" w:sz="4" w:space="0" w:color="auto"/>
              <w:left w:val="single" w:sz="4" w:space="0" w:color="auto"/>
              <w:bottom w:val="single" w:sz="4" w:space="0" w:color="auto"/>
              <w:right w:val="single" w:sz="4" w:space="0" w:color="auto"/>
            </w:tcBorders>
            <w:hideMark/>
          </w:tcPr>
          <w:p w14:paraId="5B3296BB" w14:textId="3BD3F613" w:rsidR="005319F0" w:rsidRDefault="005319F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Форма</w:t>
            </w:r>
          </w:p>
          <w:p w14:paraId="3ECD609F" w14:textId="77777777" w:rsidR="005319F0" w:rsidRDefault="005319F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обучения</w:t>
            </w:r>
          </w:p>
        </w:tc>
        <w:tc>
          <w:tcPr>
            <w:tcW w:w="1417" w:type="dxa"/>
            <w:tcBorders>
              <w:top w:val="single" w:sz="4" w:space="0" w:color="auto"/>
              <w:left w:val="single" w:sz="4" w:space="0" w:color="auto"/>
              <w:bottom w:val="single" w:sz="4" w:space="0" w:color="auto"/>
              <w:right w:val="single" w:sz="4" w:space="0" w:color="auto"/>
            </w:tcBorders>
            <w:hideMark/>
          </w:tcPr>
          <w:p w14:paraId="680081AF" w14:textId="77777777" w:rsidR="005319F0" w:rsidRDefault="005319F0">
            <w:pPr>
              <w:spacing w:after="0" w:line="240" w:lineRule="auto"/>
              <w:jc w:val="center"/>
              <w:rPr>
                <w:rFonts w:ascii="Times New Roman" w:eastAsia="Calibri" w:hAnsi="Times New Roman" w:cs="Times New Roman"/>
                <w:lang w:eastAsia="en-US"/>
              </w:rPr>
            </w:pPr>
            <w:proofErr w:type="spellStart"/>
            <w:r>
              <w:rPr>
                <w:rFonts w:ascii="Times New Roman" w:eastAsia="Calibri" w:hAnsi="Times New Roman" w:cs="Times New Roman"/>
                <w:lang w:eastAsia="en-US"/>
              </w:rPr>
              <w:t>Трудо</w:t>
            </w:r>
            <w:proofErr w:type="spellEnd"/>
            <w:r>
              <w:rPr>
                <w:rFonts w:ascii="Times New Roman" w:eastAsia="Calibri" w:hAnsi="Times New Roman" w:cs="Times New Roman"/>
                <w:lang w:eastAsia="en-US"/>
              </w:rPr>
              <w:t>-</w:t>
            </w:r>
          </w:p>
          <w:p w14:paraId="767C132D" w14:textId="77777777" w:rsidR="005319F0" w:rsidRDefault="005319F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ёмкость,</w:t>
            </w:r>
          </w:p>
          <w:p w14:paraId="10F8A82D" w14:textId="77777777" w:rsidR="005319F0" w:rsidRDefault="005319F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час.</w:t>
            </w:r>
          </w:p>
        </w:tc>
        <w:tc>
          <w:tcPr>
            <w:tcW w:w="1559" w:type="dxa"/>
            <w:tcBorders>
              <w:top w:val="single" w:sz="4" w:space="0" w:color="auto"/>
              <w:left w:val="single" w:sz="4" w:space="0" w:color="auto"/>
              <w:bottom w:val="single" w:sz="4" w:space="0" w:color="auto"/>
              <w:right w:val="single" w:sz="4" w:space="0" w:color="auto"/>
            </w:tcBorders>
            <w:hideMark/>
          </w:tcPr>
          <w:p w14:paraId="2E587F85"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Срок</w:t>
            </w:r>
          </w:p>
          <w:p w14:paraId="1420DB80"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освоения программы</w:t>
            </w:r>
          </w:p>
        </w:tc>
        <w:tc>
          <w:tcPr>
            <w:tcW w:w="1430" w:type="dxa"/>
            <w:tcBorders>
              <w:top w:val="single" w:sz="4" w:space="0" w:color="auto"/>
              <w:left w:val="single" w:sz="4" w:space="0" w:color="auto"/>
              <w:bottom w:val="single" w:sz="4" w:space="0" w:color="auto"/>
              <w:right w:val="single" w:sz="4" w:space="0" w:color="auto"/>
            </w:tcBorders>
            <w:hideMark/>
          </w:tcPr>
          <w:p w14:paraId="4B916A3B" w14:textId="77777777" w:rsidR="005319F0" w:rsidRDefault="005319F0">
            <w:pPr>
              <w:spacing w:after="0" w:line="240" w:lineRule="auto"/>
              <w:jc w:val="center"/>
              <w:rPr>
                <w:rFonts w:ascii="Times New Roman" w:eastAsia="Calibri" w:hAnsi="Times New Roman" w:cs="Times New Roman"/>
                <w:spacing w:val="-10"/>
                <w:lang w:eastAsia="en-US"/>
              </w:rPr>
            </w:pPr>
            <w:r>
              <w:rPr>
                <w:rFonts w:ascii="Times New Roman" w:eastAsia="Calibri" w:hAnsi="Times New Roman" w:cs="Times New Roman"/>
                <w:spacing w:val="-10"/>
                <w:lang w:eastAsia="en-US"/>
              </w:rPr>
              <w:t>Стоимость обучения, руб.</w:t>
            </w:r>
          </w:p>
        </w:tc>
      </w:tr>
    </w:tbl>
    <w:p w14:paraId="73339900" w14:textId="77777777" w:rsidR="006C207C" w:rsidRDefault="006C207C" w:rsidP="006C207C">
      <w:pPr>
        <w:suppressAutoHyphens/>
        <w:spacing w:after="0" w:line="240" w:lineRule="auto"/>
        <w:rPr>
          <w:rFonts w:ascii="Times New Roman" w:eastAsia="Times New Roman" w:hAnsi="Times New Roman" w:cs="Times New Roman"/>
          <w:sz w:val="4"/>
          <w:szCs w:val="4"/>
          <w:lang w:eastAsia="ar-SA"/>
        </w:rPr>
      </w:pPr>
    </w:p>
    <w:tbl>
      <w:tblPr>
        <w:tblW w:w="162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2763"/>
        <w:gridCol w:w="2693"/>
        <w:gridCol w:w="2665"/>
        <w:gridCol w:w="1701"/>
        <w:gridCol w:w="1701"/>
        <w:gridCol w:w="1417"/>
        <w:gridCol w:w="1559"/>
        <w:gridCol w:w="1430"/>
      </w:tblGrid>
      <w:tr w:rsidR="005319F0" w14:paraId="40823025" w14:textId="77777777" w:rsidTr="008F78A2">
        <w:trPr>
          <w:trHeight w:val="277"/>
          <w:tblHeader/>
        </w:trPr>
        <w:tc>
          <w:tcPr>
            <w:tcW w:w="351" w:type="dxa"/>
            <w:tcBorders>
              <w:top w:val="single" w:sz="4" w:space="0" w:color="auto"/>
              <w:left w:val="single" w:sz="4" w:space="0" w:color="auto"/>
              <w:bottom w:val="single" w:sz="4" w:space="0" w:color="auto"/>
              <w:right w:val="single" w:sz="4" w:space="0" w:color="auto"/>
            </w:tcBorders>
            <w:vAlign w:val="center"/>
            <w:hideMark/>
          </w:tcPr>
          <w:p w14:paraId="1D818E3D" w14:textId="77777777" w:rsidR="005319F0" w:rsidRPr="00991ECA" w:rsidRDefault="005319F0">
            <w:pPr>
              <w:spacing w:after="0" w:line="240" w:lineRule="auto"/>
              <w:jc w:val="center"/>
              <w:rPr>
                <w:rFonts w:ascii="Times New Roman" w:eastAsia="Calibri" w:hAnsi="Times New Roman" w:cs="Times New Roman"/>
                <w:color w:val="000000" w:themeColor="text1"/>
                <w:sz w:val="20"/>
                <w:szCs w:val="20"/>
                <w:lang w:eastAsia="en-US"/>
              </w:rPr>
            </w:pPr>
            <w:r w:rsidRPr="00991ECA">
              <w:rPr>
                <w:rFonts w:ascii="Times New Roman" w:eastAsia="Calibri" w:hAnsi="Times New Roman" w:cs="Times New Roman"/>
                <w:color w:val="000000" w:themeColor="text1"/>
                <w:sz w:val="20"/>
                <w:szCs w:val="20"/>
                <w:lang w:eastAsia="en-US"/>
              </w:rPr>
              <w:t>1</w:t>
            </w:r>
          </w:p>
        </w:tc>
        <w:tc>
          <w:tcPr>
            <w:tcW w:w="2763" w:type="dxa"/>
            <w:tcBorders>
              <w:top w:val="single" w:sz="4" w:space="0" w:color="auto"/>
              <w:left w:val="single" w:sz="4" w:space="0" w:color="auto"/>
              <w:bottom w:val="single" w:sz="4" w:space="0" w:color="auto"/>
              <w:right w:val="single" w:sz="4" w:space="0" w:color="auto"/>
            </w:tcBorders>
            <w:vAlign w:val="center"/>
            <w:hideMark/>
          </w:tcPr>
          <w:p w14:paraId="0E3A69BE" w14:textId="77777777" w:rsidR="005319F0" w:rsidRPr="00991ECA" w:rsidRDefault="005319F0">
            <w:pPr>
              <w:widowControl w:val="0"/>
              <w:spacing w:after="0" w:line="240" w:lineRule="auto"/>
              <w:jc w:val="center"/>
              <w:rPr>
                <w:rFonts w:ascii="Times New Roman" w:eastAsia="Times New Roman" w:hAnsi="Times New Roman" w:cs="Times New Roman"/>
                <w:color w:val="000000" w:themeColor="text1"/>
                <w:sz w:val="20"/>
                <w:szCs w:val="20"/>
                <w:lang w:eastAsia="ar-SA"/>
              </w:rPr>
            </w:pPr>
            <w:r w:rsidRPr="00991ECA">
              <w:rPr>
                <w:rFonts w:ascii="Times New Roman" w:eastAsia="Times New Roman" w:hAnsi="Times New Roman" w:cs="Times New Roman"/>
                <w:color w:val="000000" w:themeColor="text1"/>
                <w:sz w:val="20"/>
                <w:szCs w:val="20"/>
                <w:lang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F75E9C" w14:textId="77777777" w:rsidR="005319F0" w:rsidRPr="00991ECA" w:rsidRDefault="005319F0">
            <w:pPr>
              <w:suppressAutoHyphens/>
              <w:spacing w:after="0" w:line="240" w:lineRule="auto"/>
              <w:jc w:val="center"/>
              <w:rPr>
                <w:rFonts w:ascii="Times New Roman" w:eastAsia="Times New Roman" w:hAnsi="Times New Roman" w:cs="Times New Roman"/>
                <w:color w:val="000000" w:themeColor="text1"/>
                <w:sz w:val="20"/>
                <w:szCs w:val="20"/>
                <w:lang w:eastAsia="ar-SA"/>
              </w:rPr>
            </w:pPr>
            <w:r w:rsidRPr="00991ECA">
              <w:rPr>
                <w:rFonts w:ascii="Times New Roman" w:eastAsia="Times New Roman" w:hAnsi="Times New Roman" w:cs="Times New Roman"/>
                <w:color w:val="000000" w:themeColor="text1"/>
                <w:sz w:val="20"/>
                <w:szCs w:val="20"/>
                <w:lang w:eastAsia="ar-SA"/>
              </w:rPr>
              <w:t>3</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9F5768A" w14:textId="77777777" w:rsidR="005319F0" w:rsidRPr="00991ECA" w:rsidRDefault="005319F0">
            <w:pPr>
              <w:spacing w:after="0" w:line="240" w:lineRule="auto"/>
              <w:jc w:val="center"/>
              <w:rPr>
                <w:rFonts w:ascii="Times New Roman" w:eastAsia="Calibri" w:hAnsi="Times New Roman" w:cs="Times New Roman"/>
                <w:color w:val="000000" w:themeColor="text1"/>
                <w:spacing w:val="-10"/>
                <w:sz w:val="20"/>
                <w:szCs w:val="20"/>
                <w:lang w:eastAsia="en-US"/>
              </w:rPr>
            </w:pPr>
            <w:r w:rsidRPr="00991ECA">
              <w:rPr>
                <w:rFonts w:ascii="Times New Roman" w:eastAsia="Calibri" w:hAnsi="Times New Roman" w:cs="Times New Roman"/>
                <w:color w:val="000000" w:themeColor="text1"/>
                <w:spacing w:val="-10"/>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tcPr>
          <w:p w14:paraId="0DB69B63" w14:textId="77777777" w:rsidR="005319F0" w:rsidRPr="00991ECA" w:rsidRDefault="005319F0">
            <w:pPr>
              <w:spacing w:after="0" w:line="240" w:lineRule="auto"/>
              <w:jc w:val="center"/>
              <w:rPr>
                <w:rFonts w:ascii="Times New Roman" w:eastAsia="Calibri" w:hAnsi="Times New Roman" w:cs="Times New Roman"/>
                <w:color w:val="000000" w:themeColor="text1"/>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8D16D51" w14:textId="383CC0A0" w:rsidR="005319F0" w:rsidRPr="00991ECA" w:rsidRDefault="005319F0">
            <w:pPr>
              <w:spacing w:after="0" w:line="240" w:lineRule="auto"/>
              <w:jc w:val="center"/>
              <w:rPr>
                <w:rFonts w:ascii="Times New Roman" w:eastAsia="Calibri" w:hAnsi="Times New Roman" w:cs="Times New Roman"/>
                <w:color w:val="000000" w:themeColor="text1"/>
                <w:sz w:val="20"/>
                <w:szCs w:val="20"/>
                <w:lang w:eastAsia="en-US"/>
              </w:rPr>
            </w:pPr>
            <w:r w:rsidRPr="00991ECA">
              <w:rPr>
                <w:rFonts w:ascii="Times New Roman" w:eastAsia="Calibri" w:hAnsi="Times New Roman" w:cs="Times New Roman"/>
                <w:color w:val="000000" w:themeColor="text1"/>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B8675" w14:textId="77777777" w:rsidR="005319F0" w:rsidRPr="00991ECA" w:rsidRDefault="005319F0">
            <w:pPr>
              <w:spacing w:after="0" w:line="240" w:lineRule="auto"/>
              <w:jc w:val="center"/>
              <w:rPr>
                <w:rFonts w:ascii="Times New Roman" w:eastAsia="Calibri" w:hAnsi="Times New Roman" w:cs="Times New Roman"/>
                <w:color w:val="000000" w:themeColor="text1"/>
                <w:sz w:val="20"/>
                <w:szCs w:val="20"/>
                <w:lang w:eastAsia="en-US"/>
              </w:rPr>
            </w:pPr>
            <w:r w:rsidRPr="00991ECA">
              <w:rPr>
                <w:rFonts w:ascii="Times New Roman" w:eastAsia="Calibri" w:hAnsi="Times New Roman" w:cs="Times New Roman"/>
                <w:color w:val="000000" w:themeColor="text1"/>
                <w:sz w:val="20"/>
                <w:szCs w:val="20"/>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41FBAA" w14:textId="77777777" w:rsidR="005319F0" w:rsidRPr="00991ECA" w:rsidRDefault="005319F0">
            <w:pPr>
              <w:spacing w:after="0" w:line="240" w:lineRule="auto"/>
              <w:jc w:val="center"/>
              <w:rPr>
                <w:rFonts w:ascii="Times New Roman" w:eastAsia="Calibri" w:hAnsi="Times New Roman" w:cs="Times New Roman"/>
                <w:color w:val="000000" w:themeColor="text1"/>
                <w:spacing w:val="-10"/>
                <w:sz w:val="20"/>
                <w:szCs w:val="20"/>
                <w:lang w:eastAsia="en-US"/>
              </w:rPr>
            </w:pPr>
            <w:r w:rsidRPr="00991ECA">
              <w:rPr>
                <w:rFonts w:ascii="Times New Roman" w:eastAsia="Calibri" w:hAnsi="Times New Roman" w:cs="Times New Roman"/>
                <w:color w:val="000000" w:themeColor="text1"/>
                <w:spacing w:val="-10"/>
                <w:sz w:val="20"/>
                <w:szCs w:val="20"/>
                <w:lang w:eastAsia="en-US"/>
              </w:rPr>
              <w:t>7</w:t>
            </w:r>
          </w:p>
        </w:tc>
        <w:tc>
          <w:tcPr>
            <w:tcW w:w="1430" w:type="dxa"/>
            <w:tcBorders>
              <w:top w:val="single" w:sz="4" w:space="0" w:color="auto"/>
              <w:left w:val="single" w:sz="4" w:space="0" w:color="auto"/>
              <w:bottom w:val="single" w:sz="4" w:space="0" w:color="auto"/>
              <w:right w:val="single" w:sz="4" w:space="0" w:color="auto"/>
            </w:tcBorders>
            <w:vAlign w:val="center"/>
            <w:hideMark/>
          </w:tcPr>
          <w:p w14:paraId="65607555" w14:textId="77777777" w:rsidR="005319F0" w:rsidRPr="00991ECA" w:rsidRDefault="005319F0">
            <w:pPr>
              <w:spacing w:after="0" w:line="240" w:lineRule="auto"/>
              <w:jc w:val="center"/>
              <w:rPr>
                <w:rFonts w:ascii="Times New Roman" w:eastAsia="Calibri" w:hAnsi="Times New Roman" w:cs="Times New Roman"/>
                <w:color w:val="000000" w:themeColor="text1"/>
                <w:spacing w:val="-10"/>
                <w:sz w:val="20"/>
                <w:szCs w:val="20"/>
                <w:lang w:eastAsia="en-US"/>
              </w:rPr>
            </w:pPr>
            <w:r w:rsidRPr="00991ECA">
              <w:rPr>
                <w:rFonts w:ascii="Times New Roman" w:eastAsia="Calibri" w:hAnsi="Times New Roman" w:cs="Times New Roman"/>
                <w:color w:val="000000" w:themeColor="text1"/>
                <w:spacing w:val="-10"/>
                <w:sz w:val="20"/>
                <w:szCs w:val="20"/>
                <w:lang w:eastAsia="en-US"/>
              </w:rPr>
              <w:t>8</w:t>
            </w:r>
          </w:p>
        </w:tc>
      </w:tr>
      <w:tr w:rsidR="005319F0" w14:paraId="5C878C80" w14:textId="77777777" w:rsidTr="008F78A2">
        <w:trPr>
          <w:trHeight w:val="24"/>
        </w:trPr>
        <w:tc>
          <w:tcPr>
            <w:tcW w:w="351" w:type="dxa"/>
            <w:tcBorders>
              <w:top w:val="single" w:sz="4" w:space="0" w:color="auto"/>
              <w:left w:val="single" w:sz="4" w:space="0" w:color="auto"/>
              <w:bottom w:val="single" w:sz="4" w:space="0" w:color="auto"/>
              <w:right w:val="single" w:sz="4" w:space="0" w:color="auto"/>
            </w:tcBorders>
            <w:vAlign w:val="center"/>
          </w:tcPr>
          <w:p w14:paraId="5D7DD55B" w14:textId="77777777" w:rsidR="005319F0" w:rsidRPr="00991ECA" w:rsidRDefault="005319F0" w:rsidP="001920F3">
            <w:pPr>
              <w:numPr>
                <w:ilvl w:val="0"/>
                <w:numId w:val="3"/>
              </w:numPr>
              <w:suppressAutoHyphens/>
              <w:spacing w:after="0" w:line="240" w:lineRule="auto"/>
              <w:jc w:val="center"/>
              <w:rPr>
                <w:rFonts w:ascii="Times New Roman" w:eastAsia="Calibri" w:hAnsi="Times New Roman" w:cs="Times New Roman"/>
                <w:color w:val="000000" w:themeColor="text1"/>
                <w:lang w:eastAsia="en-US"/>
              </w:rPr>
            </w:pPr>
          </w:p>
        </w:tc>
        <w:tc>
          <w:tcPr>
            <w:tcW w:w="2763" w:type="dxa"/>
            <w:tcBorders>
              <w:top w:val="single" w:sz="4" w:space="0" w:color="auto"/>
              <w:left w:val="single" w:sz="4" w:space="0" w:color="auto"/>
              <w:bottom w:val="single" w:sz="4" w:space="0" w:color="auto"/>
              <w:right w:val="single" w:sz="4" w:space="0" w:color="auto"/>
            </w:tcBorders>
            <w:hideMark/>
          </w:tcPr>
          <w:p w14:paraId="3F6EDCB3" w14:textId="2C10A97F" w:rsidR="005319F0" w:rsidRPr="00991ECA" w:rsidRDefault="00DE4AEB" w:rsidP="001920F3">
            <w:pPr>
              <w:spacing w:line="20" w:lineRule="atLeast"/>
              <w:contextualSpacing/>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ФИО</w:t>
            </w:r>
          </w:p>
        </w:tc>
        <w:tc>
          <w:tcPr>
            <w:tcW w:w="2693" w:type="dxa"/>
            <w:tcBorders>
              <w:top w:val="single" w:sz="4" w:space="0" w:color="auto"/>
              <w:left w:val="single" w:sz="4" w:space="0" w:color="auto"/>
              <w:bottom w:val="single" w:sz="4" w:space="0" w:color="auto"/>
              <w:right w:val="single" w:sz="4" w:space="0" w:color="auto"/>
            </w:tcBorders>
            <w:hideMark/>
          </w:tcPr>
          <w:p w14:paraId="1B15944C" w14:textId="32E3D9BB" w:rsidR="005319F0" w:rsidRPr="00991ECA" w:rsidRDefault="00DE4AEB" w:rsidP="001920F3">
            <w:pPr>
              <w:spacing w:line="20" w:lineRule="atLeast"/>
              <w:contextualSpacing/>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 xml:space="preserve">Программа, </w:t>
            </w:r>
            <w:r w:rsidR="0021096A">
              <w:rPr>
                <w:rFonts w:ascii="Times New Roman" w:eastAsia="Calibri" w:hAnsi="Times New Roman" w:cs="Times New Roman"/>
                <w:color w:val="000000" w:themeColor="text1"/>
                <w:sz w:val="20"/>
                <w:szCs w:val="20"/>
                <w:lang w:eastAsia="en-US"/>
              </w:rPr>
              <w:t>разряд</w:t>
            </w:r>
          </w:p>
        </w:tc>
        <w:tc>
          <w:tcPr>
            <w:tcW w:w="2665" w:type="dxa"/>
            <w:tcBorders>
              <w:top w:val="single" w:sz="4" w:space="0" w:color="auto"/>
              <w:left w:val="single" w:sz="4" w:space="0" w:color="auto"/>
              <w:bottom w:val="single" w:sz="4" w:space="0" w:color="auto"/>
              <w:right w:val="single" w:sz="4" w:space="0" w:color="auto"/>
            </w:tcBorders>
            <w:hideMark/>
          </w:tcPr>
          <w:p w14:paraId="25E6F636" w14:textId="1DFBBF2C" w:rsidR="005319F0" w:rsidRPr="005B2C84" w:rsidRDefault="00C6103A" w:rsidP="001920F3">
            <w:pPr>
              <w:spacing w:line="20" w:lineRule="atLeast"/>
              <w:contextualSpacing/>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Профессиональное обучение</w:t>
            </w:r>
          </w:p>
        </w:tc>
        <w:tc>
          <w:tcPr>
            <w:tcW w:w="1701" w:type="dxa"/>
            <w:tcBorders>
              <w:top w:val="single" w:sz="4" w:space="0" w:color="auto"/>
              <w:left w:val="single" w:sz="4" w:space="0" w:color="auto"/>
              <w:bottom w:val="single" w:sz="4" w:space="0" w:color="auto"/>
              <w:right w:val="single" w:sz="4" w:space="0" w:color="auto"/>
            </w:tcBorders>
          </w:tcPr>
          <w:p w14:paraId="78ED0893" w14:textId="4EBEA9BE" w:rsidR="005319F0" w:rsidRDefault="008F78A2" w:rsidP="001920F3">
            <w:pPr>
              <w:spacing w:after="0" w:line="240" w:lineRule="auto"/>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свидетельство,</w:t>
            </w:r>
          </w:p>
          <w:p w14:paraId="42F007FC" w14:textId="7A422222" w:rsidR="008F78A2" w:rsidRDefault="008F78A2" w:rsidP="001920F3">
            <w:pPr>
              <w:spacing w:after="0" w:line="240" w:lineRule="auto"/>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удостоверение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03DDA" w14:textId="3173CF9A" w:rsidR="005319F0" w:rsidRPr="00991ECA" w:rsidRDefault="005319F0" w:rsidP="001920F3">
            <w:pPr>
              <w:spacing w:after="0" w:line="240" w:lineRule="auto"/>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lang w:eastAsia="en-US"/>
              </w:rPr>
              <w:t>Дистанционная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18B91" w14:textId="6A24A2DD" w:rsidR="005319F0" w:rsidRPr="00991ECA" w:rsidRDefault="005319F0" w:rsidP="001920F3">
            <w:pPr>
              <w:suppressAutoHyphens/>
              <w:spacing w:after="0" w:line="240" w:lineRule="auto"/>
              <w:jc w:val="center"/>
              <w:rPr>
                <w:rFonts w:ascii="Times New Roman" w:eastAsia="Calibri" w:hAnsi="Times New Roman" w:cs="Times New Roman"/>
                <w:color w:val="000000" w:themeColor="text1"/>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E41C6F" w14:textId="1A88E083" w:rsidR="005319F0" w:rsidRPr="00991ECA" w:rsidRDefault="005319F0" w:rsidP="001920F3">
            <w:pPr>
              <w:suppressAutoHyphens/>
              <w:spacing w:after="0" w:line="240" w:lineRule="auto"/>
              <w:jc w:val="center"/>
              <w:rPr>
                <w:rFonts w:ascii="Times New Roman" w:eastAsia="Calibri" w:hAnsi="Times New Roman" w:cs="Times New Roman"/>
                <w:color w:val="000000" w:themeColor="text1"/>
                <w:spacing w:val="-10"/>
                <w:sz w:val="20"/>
                <w:szCs w:val="20"/>
                <w:lang w:eastAsia="en-US"/>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5123913C" w14:textId="1019CE78" w:rsidR="005319F0" w:rsidRPr="00991ECA" w:rsidRDefault="005319F0" w:rsidP="001920F3">
            <w:pPr>
              <w:suppressAutoHyphens/>
              <w:spacing w:after="0" w:line="240" w:lineRule="auto"/>
              <w:jc w:val="center"/>
              <w:rPr>
                <w:rFonts w:ascii="Times New Roman" w:eastAsia="Calibri" w:hAnsi="Times New Roman" w:cs="Times New Roman"/>
                <w:color w:val="000000" w:themeColor="text1"/>
                <w:spacing w:val="-10"/>
                <w:sz w:val="20"/>
                <w:szCs w:val="20"/>
                <w:lang w:eastAsia="en-US"/>
              </w:rPr>
            </w:pPr>
          </w:p>
        </w:tc>
      </w:tr>
    </w:tbl>
    <w:p w14:paraId="083391D3" w14:textId="77777777" w:rsidR="00931A03" w:rsidRDefault="00931A03" w:rsidP="00931A03">
      <w:pPr>
        <w:spacing w:after="0" w:line="26" w:lineRule="atLeast"/>
        <w:contextualSpacing/>
        <w:jc w:val="both"/>
        <w:rPr>
          <w:rFonts w:ascii="Times New Roman" w:eastAsia="Times New Roman" w:hAnsi="Times New Roman" w:cs="Times New Roman"/>
          <w:color w:val="000000"/>
          <w:lang w:eastAsia="ru-RU"/>
        </w:rPr>
      </w:pPr>
    </w:p>
    <w:tbl>
      <w:tblPr>
        <w:tblpPr w:leftFromText="180" w:rightFromText="180" w:bottomFromText="160" w:vertAnchor="text" w:horzAnchor="margin" w:tblpXSpec="center" w:tblpY="76"/>
        <w:tblW w:w="3300" w:type="pct"/>
        <w:tblLook w:val="04A0" w:firstRow="1" w:lastRow="0" w:firstColumn="1" w:lastColumn="0" w:noHBand="0" w:noVBand="1"/>
      </w:tblPr>
      <w:tblGrid>
        <w:gridCol w:w="5000"/>
        <w:gridCol w:w="4897"/>
      </w:tblGrid>
      <w:tr w:rsidR="006C207C" w14:paraId="0D27CFB0" w14:textId="77777777" w:rsidTr="00931A03">
        <w:trPr>
          <w:trHeight w:val="575"/>
        </w:trPr>
        <w:tc>
          <w:tcPr>
            <w:tcW w:w="2526" w:type="pct"/>
            <w:hideMark/>
          </w:tcPr>
          <w:p w14:paraId="3D6E04D3" w14:textId="77777777" w:rsidR="006C207C" w:rsidRDefault="006C207C">
            <w:pPr>
              <w:keepNext/>
              <w:spacing w:after="0" w:line="20" w:lineRule="atLeast"/>
              <w:contextualSpacing/>
              <w:jc w:val="center"/>
              <w:rPr>
                <w:rFonts w:ascii="Times New Roman" w:eastAsia="Times New Roman" w:hAnsi="Times New Roman" w:cs="Times New Roman"/>
                <w:b/>
                <w:noProof/>
                <w:color w:val="000000"/>
                <w:lang w:eastAsia="ru-RU"/>
              </w:rPr>
            </w:pPr>
            <w:r>
              <w:rPr>
                <w:rFonts w:ascii="Times New Roman" w:eastAsia="Times New Roman" w:hAnsi="Times New Roman" w:cs="Times New Roman"/>
                <w:b/>
                <w:noProof/>
                <w:color w:val="000000"/>
                <w:lang w:eastAsia="ru-RU"/>
              </w:rPr>
              <w:t>Исполнитель:</w:t>
            </w:r>
          </w:p>
          <w:p w14:paraId="40BBDCD5" w14:textId="02D22340" w:rsidR="006C207C" w:rsidRDefault="006106C3" w:rsidP="00931A03">
            <w:pPr>
              <w:keepNext/>
              <w:spacing w:after="0" w:line="20" w:lineRule="atLeast"/>
              <w:contextualSpacing/>
              <w:jc w:val="center"/>
              <w:rPr>
                <w:rFonts w:ascii="Times New Roman" w:eastAsia="Times New Roman" w:hAnsi="Times New Roman" w:cs="Times New Roman"/>
                <w:bCs/>
                <w:color w:val="000000"/>
                <w:lang w:eastAsia="ru-RU" w:bidi="ru-RU"/>
              </w:rPr>
            </w:pPr>
            <w:r>
              <w:rPr>
                <w:rFonts w:ascii="Times New Roman" w:eastAsia="Times New Roman" w:hAnsi="Times New Roman" w:cs="Times New Roman"/>
                <w:noProof/>
                <w:color w:val="000000"/>
                <w:lang w:eastAsia="ru-RU"/>
              </w:rPr>
              <w:t>Генеральный д</w:t>
            </w:r>
            <w:r w:rsidR="006C207C">
              <w:rPr>
                <w:rFonts w:ascii="Times New Roman" w:eastAsia="Times New Roman" w:hAnsi="Times New Roman" w:cs="Times New Roman"/>
                <w:noProof/>
                <w:color w:val="000000"/>
                <w:lang w:eastAsia="ru-RU"/>
              </w:rPr>
              <w:t xml:space="preserve">иректор </w:t>
            </w:r>
            <w:r w:rsidR="006C207C">
              <w:rPr>
                <w:rFonts w:ascii="Times New Roman" w:eastAsia="Times New Roman" w:hAnsi="Times New Roman" w:cs="Times New Roman"/>
                <w:bCs/>
                <w:color w:val="000000"/>
                <w:lang w:eastAsia="ru-RU" w:bidi="ru-RU"/>
              </w:rPr>
              <w:t>ООО «</w:t>
            </w:r>
            <w:r>
              <w:rPr>
                <w:rFonts w:ascii="Times New Roman" w:eastAsia="Times New Roman" w:hAnsi="Times New Roman" w:cs="Times New Roman"/>
                <w:bCs/>
                <w:color w:val="000000"/>
                <w:lang w:eastAsia="ru-RU" w:bidi="ru-RU"/>
              </w:rPr>
              <w:t>НСК ЭКСПЕРТ</w:t>
            </w:r>
            <w:r w:rsidR="006C207C">
              <w:rPr>
                <w:rFonts w:ascii="Times New Roman" w:eastAsia="Times New Roman" w:hAnsi="Times New Roman" w:cs="Times New Roman"/>
                <w:bCs/>
                <w:color w:val="000000"/>
                <w:lang w:eastAsia="ru-RU" w:bidi="ru-RU"/>
              </w:rPr>
              <w:t>»</w:t>
            </w:r>
          </w:p>
        </w:tc>
        <w:tc>
          <w:tcPr>
            <w:tcW w:w="2474" w:type="pct"/>
            <w:hideMark/>
          </w:tcPr>
          <w:p w14:paraId="0213AA7A" w14:textId="77777777" w:rsidR="006C207C" w:rsidRPr="001878E4" w:rsidRDefault="006C207C">
            <w:pPr>
              <w:keepNext/>
              <w:spacing w:after="0" w:line="20" w:lineRule="atLeast"/>
              <w:contextualSpacing/>
              <w:jc w:val="center"/>
              <w:rPr>
                <w:rFonts w:ascii="Times New Roman" w:eastAsia="Times New Roman" w:hAnsi="Times New Roman" w:cs="Times New Roman"/>
                <w:b/>
                <w:color w:val="000000" w:themeColor="text1"/>
                <w:spacing w:val="7"/>
                <w:lang w:eastAsia="ru-RU"/>
              </w:rPr>
            </w:pPr>
            <w:r w:rsidRPr="001878E4">
              <w:rPr>
                <w:rFonts w:ascii="Times New Roman" w:eastAsia="Times New Roman" w:hAnsi="Times New Roman" w:cs="Times New Roman"/>
                <w:b/>
                <w:color w:val="000000" w:themeColor="text1"/>
                <w:spacing w:val="7"/>
                <w:lang w:eastAsia="ru-RU"/>
              </w:rPr>
              <w:t>Заказчик:</w:t>
            </w:r>
          </w:p>
          <w:p w14:paraId="477FCEA8" w14:textId="22EEC491" w:rsidR="006C207C" w:rsidRPr="001878E4" w:rsidRDefault="00983440" w:rsidP="00931A03">
            <w:pPr>
              <w:keepNext/>
              <w:spacing w:after="0" w:line="20" w:lineRule="atLeast"/>
              <w:contextualSpacing/>
              <w:jc w:val="center"/>
              <w:rPr>
                <w:rFonts w:ascii="Times New Roman" w:eastAsia="Times New Roman" w:hAnsi="Times New Roman" w:cs="Times New Roman"/>
                <w:bCs/>
                <w:color w:val="000000" w:themeColor="text1"/>
                <w:lang w:eastAsia="ru-RU"/>
              </w:rPr>
            </w:pPr>
            <w:r w:rsidRPr="001878E4">
              <w:rPr>
                <w:rFonts w:ascii="Times New Roman" w:eastAsia="Times New Roman" w:hAnsi="Times New Roman" w:cs="Times New Roman"/>
                <w:color w:val="000000" w:themeColor="text1"/>
                <w:spacing w:val="7"/>
                <w:lang w:eastAsia="ru-RU"/>
              </w:rPr>
              <w:t>Д</w:t>
            </w:r>
            <w:r w:rsidR="00F232B7" w:rsidRPr="001878E4">
              <w:rPr>
                <w:rFonts w:ascii="Times New Roman" w:eastAsia="Times New Roman" w:hAnsi="Times New Roman" w:cs="Times New Roman"/>
                <w:color w:val="000000" w:themeColor="text1"/>
                <w:spacing w:val="7"/>
                <w:lang w:eastAsia="ru-RU"/>
              </w:rPr>
              <w:t>иректор</w:t>
            </w:r>
            <w:r w:rsidR="00931A03" w:rsidRPr="001878E4">
              <w:rPr>
                <w:rFonts w:ascii="Times New Roman" w:eastAsia="Times New Roman" w:hAnsi="Times New Roman" w:cs="Times New Roman"/>
                <w:color w:val="000000" w:themeColor="text1"/>
                <w:spacing w:val="7"/>
                <w:lang w:eastAsia="ru-RU"/>
              </w:rPr>
              <w:t xml:space="preserve"> </w:t>
            </w:r>
          </w:p>
        </w:tc>
      </w:tr>
      <w:tr w:rsidR="006C207C" w14:paraId="3CA05A13" w14:textId="77777777" w:rsidTr="00931A03">
        <w:trPr>
          <w:trHeight w:val="20"/>
        </w:trPr>
        <w:tc>
          <w:tcPr>
            <w:tcW w:w="2526" w:type="pct"/>
            <w:hideMark/>
          </w:tcPr>
          <w:p w14:paraId="4B575673" w14:textId="0B1B763B" w:rsidR="006C207C" w:rsidRDefault="006C207C">
            <w:pPr>
              <w:keepNext/>
              <w:spacing w:after="0" w:line="20" w:lineRule="atLeast"/>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w:t>
            </w:r>
            <w:r w:rsidR="006106C3">
              <w:rPr>
                <w:rFonts w:ascii="Times New Roman" w:eastAsia="Times New Roman" w:hAnsi="Times New Roman" w:cs="Times New Roman"/>
                <w:color w:val="000000"/>
                <w:lang w:eastAsia="ru-RU"/>
              </w:rPr>
              <w:t>Сабиров Н.З.</w:t>
            </w:r>
          </w:p>
          <w:p w14:paraId="709C4680" w14:textId="77777777" w:rsidR="006C207C" w:rsidRDefault="00BA269B">
            <w:pPr>
              <w:keepNext/>
              <w:spacing w:after="0" w:line="20" w:lineRule="atLeast"/>
              <w:contextualSpacing/>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 xml:space="preserve">                       </w:t>
            </w:r>
            <w:r w:rsidR="00E5074B">
              <w:rPr>
                <w:rFonts w:ascii="Times New Roman" w:eastAsia="Times New Roman" w:hAnsi="Times New Roman" w:cs="Times New Roman"/>
                <w:color w:val="000000"/>
                <w:lang w:eastAsia="ru-RU"/>
              </w:rPr>
              <w:t xml:space="preserve">   </w:t>
            </w:r>
            <w:proofErr w:type="spellStart"/>
            <w:r w:rsidRPr="00BA269B">
              <w:rPr>
                <w:rFonts w:ascii="Times New Roman" w:eastAsia="Times New Roman" w:hAnsi="Times New Roman" w:cs="Times New Roman"/>
                <w:color w:val="000000"/>
                <w:lang w:eastAsia="ru-RU"/>
              </w:rPr>
              <w:t>м.п</w:t>
            </w:r>
            <w:proofErr w:type="spellEnd"/>
            <w:r w:rsidRPr="00BA269B">
              <w:rPr>
                <w:rFonts w:ascii="Times New Roman" w:eastAsia="Times New Roman" w:hAnsi="Times New Roman" w:cs="Times New Roman"/>
                <w:color w:val="000000"/>
                <w:lang w:eastAsia="ru-RU"/>
              </w:rPr>
              <w:t>.</w:t>
            </w:r>
          </w:p>
        </w:tc>
        <w:tc>
          <w:tcPr>
            <w:tcW w:w="2474" w:type="pct"/>
            <w:hideMark/>
          </w:tcPr>
          <w:p w14:paraId="36499CB4" w14:textId="3CF7BE53" w:rsidR="00BA269B" w:rsidRPr="001878E4" w:rsidRDefault="00931A03" w:rsidP="00BA269B">
            <w:pPr>
              <w:keepNext/>
              <w:spacing w:after="0" w:line="20" w:lineRule="atLeast"/>
              <w:contextualSpacing/>
              <w:jc w:val="center"/>
              <w:rPr>
                <w:rFonts w:ascii="Times New Roman" w:eastAsia="Times New Roman" w:hAnsi="Times New Roman" w:cs="Times New Roman"/>
                <w:color w:val="000000" w:themeColor="text1"/>
                <w:spacing w:val="7"/>
                <w:lang w:eastAsia="ru-RU"/>
              </w:rPr>
            </w:pPr>
            <w:r w:rsidRPr="001878E4">
              <w:rPr>
                <w:rFonts w:ascii="Times New Roman" w:eastAsia="Times New Roman" w:hAnsi="Times New Roman" w:cs="Times New Roman"/>
                <w:color w:val="000000" w:themeColor="text1"/>
                <w:spacing w:val="7"/>
                <w:lang w:eastAsia="ru-RU"/>
              </w:rPr>
              <w:t>____________________</w:t>
            </w:r>
          </w:p>
          <w:p w14:paraId="410D7723" w14:textId="77777777" w:rsidR="006C207C" w:rsidRPr="001878E4" w:rsidRDefault="00BA269B">
            <w:pPr>
              <w:keepNext/>
              <w:spacing w:after="0" w:line="20" w:lineRule="atLeast"/>
              <w:contextualSpacing/>
              <w:rPr>
                <w:rFonts w:ascii="Times New Roman" w:eastAsia="Times New Roman" w:hAnsi="Times New Roman" w:cs="Times New Roman"/>
                <w:color w:val="000000" w:themeColor="text1"/>
                <w:lang w:eastAsia="ru-RU"/>
              </w:rPr>
            </w:pPr>
            <w:r w:rsidRPr="001878E4">
              <w:rPr>
                <w:rFonts w:ascii="Times New Roman" w:eastAsia="Times New Roman" w:hAnsi="Times New Roman" w:cs="Times New Roman"/>
                <w:color w:val="000000" w:themeColor="text1"/>
                <w:lang w:eastAsia="ru-RU"/>
              </w:rPr>
              <w:t xml:space="preserve">                    </w:t>
            </w:r>
            <w:r w:rsidR="00E5074B" w:rsidRPr="001878E4">
              <w:rPr>
                <w:rFonts w:ascii="Times New Roman" w:eastAsia="Times New Roman" w:hAnsi="Times New Roman" w:cs="Times New Roman"/>
                <w:color w:val="000000" w:themeColor="text1"/>
                <w:lang w:eastAsia="ru-RU"/>
              </w:rPr>
              <w:t xml:space="preserve">    </w:t>
            </w:r>
            <w:r w:rsidRPr="001878E4">
              <w:rPr>
                <w:rFonts w:ascii="Times New Roman" w:eastAsia="Times New Roman" w:hAnsi="Times New Roman" w:cs="Times New Roman"/>
                <w:color w:val="000000" w:themeColor="text1"/>
                <w:lang w:eastAsia="ru-RU"/>
              </w:rPr>
              <w:t xml:space="preserve"> </w:t>
            </w:r>
            <w:proofErr w:type="spellStart"/>
            <w:r w:rsidRPr="001878E4">
              <w:rPr>
                <w:rFonts w:ascii="Times New Roman" w:eastAsia="Times New Roman" w:hAnsi="Times New Roman" w:cs="Times New Roman"/>
                <w:color w:val="000000" w:themeColor="text1"/>
                <w:lang w:eastAsia="ru-RU"/>
              </w:rPr>
              <w:t>м.п</w:t>
            </w:r>
            <w:proofErr w:type="spellEnd"/>
            <w:r w:rsidRPr="001878E4">
              <w:rPr>
                <w:rFonts w:ascii="Times New Roman" w:eastAsia="Times New Roman" w:hAnsi="Times New Roman" w:cs="Times New Roman"/>
                <w:color w:val="000000" w:themeColor="text1"/>
                <w:lang w:eastAsia="ru-RU"/>
              </w:rPr>
              <w:t>.</w:t>
            </w:r>
          </w:p>
        </w:tc>
      </w:tr>
    </w:tbl>
    <w:p w14:paraId="6EAC5501" w14:textId="77777777" w:rsidR="006C207C" w:rsidRDefault="006C207C" w:rsidP="006C207C">
      <w:pPr>
        <w:spacing w:after="0" w:line="26" w:lineRule="atLeast"/>
        <w:ind w:firstLine="709"/>
        <w:contextualSpacing/>
        <w:jc w:val="both"/>
        <w:rPr>
          <w:rFonts w:ascii="Times New Roman" w:eastAsia="Times New Roman" w:hAnsi="Times New Roman" w:cs="Times New Roman"/>
          <w:color w:val="000000"/>
          <w:lang w:eastAsia="ru-RU"/>
        </w:rPr>
      </w:pPr>
    </w:p>
    <w:p w14:paraId="6445F9DA" w14:textId="77777777" w:rsidR="00A34836" w:rsidRDefault="00A34836"/>
    <w:p w14:paraId="6B8F0F03" w14:textId="77777777" w:rsidR="00656986" w:rsidRDefault="00656986"/>
    <w:p w14:paraId="6A3FD8BA" w14:textId="35B72BA0" w:rsidR="00656986" w:rsidRDefault="00656986" w:rsidP="00656986">
      <w:pPr>
        <w:widowControl w:val="0"/>
        <w:suppressAutoHyphens/>
        <w:spacing w:after="0" w:line="240" w:lineRule="auto"/>
        <w:ind w:firstLine="567"/>
        <w:rPr>
          <w:rFonts w:ascii="Times New Roman" w:eastAsia="Lucida Sans Unicode" w:hAnsi="Times New Roman" w:cs="Times New Roman"/>
          <w:b/>
          <w:color w:val="000000"/>
          <w:sz w:val="20"/>
          <w:lang w:eastAsia="en-US" w:bidi="en-US"/>
        </w:rPr>
      </w:pPr>
    </w:p>
    <w:p w14:paraId="30C07226" w14:textId="77777777" w:rsidR="00656986" w:rsidRDefault="00656986" w:rsidP="00656986">
      <w:pPr>
        <w:widowControl w:val="0"/>
        <w:suppressAutoHyphens/>
        <w:spacing w:after="0" w:line="240" w:lineRule="auto"/>
        <w:ind w:firstLine="567"/>
        <w:rPr>
          <w:rFonts w:ascii="Times New Roman" w:eastAsia="Lucida Sans Unicode" w:hAnsi="Times New Roman" w:cs="Times New Roman"/>
          <w:b/>
          <w:color w:val="000000"/>
          <w:sz w:val="20"/>
          <w:lang w:eastAsia="en-US" w:bidi="en-US"/>
        </w:rPr>
      </w:pPr>
    </w:p>
    <w:p w14:paraId="64BCA051" w14:textId="77777777" w:rsidR="00656986" w:rsidRDefault="00656986"/>
    <w:p w14:paraId="335F3DB6" w14:textId="77777777" w:rsidR="00656986" w:rsidRDefault="00656986"/>
    <w:p w14:paraId="67CF3360" w14:textId="77777777" w:rsidR="00656986" w:rsidRDefault="00656986"/>
    <w:p w14:paraId="12F2D5ED" w14:textId="77777777" w:rsidR="00656986" w:rsidRDefault="00656986"/>
    <w:p w14:paraId="090595BB" w14:textId="77777777" w:rsidR="00656986" w:rsidRDefault="00656986"/>
    <w:sectPr w:rsidR="00656986" w:rsidSect="00931A03">
      <w:pgSz w:w="16838" w:h="11906" w:orient="landscape"/>
      <w:pgMar w:top="426" w:right="1134" w:bottom="850" w:left="709"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1FD6" w14:textId="77777777" w:rsidR="00F73A64" w:rsidRDefault="00F73A64" w:rsidP="004550B2">
      <w:pPr>
        <w:spacing w:after="0" w:line="240" w:lineRule="auto"/>
      </w:pPr>
      <w:r>
        <w:separator/>
      </w:r>
    </w:p>
  </w:endnote>
  <w:endnote w:type="continuationSeparator" w:id="0">
    <w:p w14:paraId="666B11A8" w14:textId="77777777" w:rsidR="00F73A64" w:rsidRDefault="00F73A64" w:rsidP="0045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353C" w14:textId="77777777" w:rsidR="00F73A64" w:rsidRDefault="00F73A64" w:rsidP="004550B2">
      <w:pPr>
        <w:spacing w:after="0" w:line="240" w:lineRule="auto"/>
      </w:pPr>
      <w:r>
        <w:separator/>
      </w:r>
    </w:p>
  </w:footnote>
  <w:footnote w:type="continuationSeparator" w:id="0">
    <w:p w14:paraId="356C81CF" w14:textId="77777777" w:rsidR="00F73A64" w:rsidRDefault="00F73A64" w:rsidP="00455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660"/>
    <w:multiLevelType w:val="hybridMultilevel"/>
    <w:tmpl w:val="8036FD24"/>
    <w:lvl w:ilvl="0" w:tplc="1A14D6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530D6391"/>
    <w:multiLevelType w:val="hybridMultilevel"/>
    <w:tmpl w:val="14E032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7FD8627F"/>
    <w:multiLevelType w:val="hybridMultilevel"/>
    <w:tmpl w:val="EAF8D9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95562923">
    <w:abstractNumId w:val="0"/>
  </w:num>
  <w:num w:numId="2" w16cid:durableId="176372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7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AF"/>
    <w:rsid w:val="00002CCC"/>
    <w:rsid w:val="000364D5"/>
    <w:rsid w:val="000A2831"/>
    <w:rsid w:val="000B1188"/>
    <w:rsid w:val="000D09A7"/>
    <w:rsid w:val="001034E4"/>
    <w:rsid w:val="00105510"/>
    <w:rsid w:val="00144720"/>
    <w:rsid w:val="0015431A"/>
    <w:rsid w:val="001878E4"/>
    <w:rsid w:val="001920F3"/>
    <w:rsid w:val="001A108E"/>
    <w:rsid w:val="001E4B18"/>
    <w:rsid w:val="0021096A"/>
    <w:rsid w:val="00232F32"/>
    <w:rsid w:val="002A1264"/>
    <w:rsid w:val="002D38B2"/>
    <w:rsid w:val="002F0348"/>
    <w:rsid w:val="003410A9"/>
    <w:rsid w:val="0038595C"/>
    <w:rsid w:val="003C09D4"/>
    <w:rsid w:val="003C1286"/>
    <w:rsid w:val="004550B2"/>
    <w:rsid w:val="004727D0"/>
    <w:rsid w:val="0047340E"/>
    <w:rsid w:val="004A0D95"/>
    <w:rsid w:val="004B0A6A"/>
    <w:rsid w:val="004F74C4"/>
    <w:rsid w:val="005319F0"/>
    <w:rsid w:val="005953DB"/>
    <w:rsid w:val="005B2C84"/>
    <w:rsid w:val="005C1C89"/>
    <w:rsid w:val="005D2318"/>
    <w:rsid w:val="005F14F7"/>
    <w:rsid w:val="005F1554"/>
    <w:rsid w:val="0060624A"/>
    <w:rsid w:val="006106C3"/>
    <w:rsid w:val="00625440"/>
    <w:rsid w:val="00656986"/>
    <w:rsid w:val="006A3165"/>
    <w:rsid w:val="006C207C"/>
    <w:rsid w:val="006E1074"/>
    <w:rsid w:val="007036B8"/>
    <w:rsid w:val="007334C2"/>
    <w:rsid w:val="007F4056"/>
    <w:rsid w:val="00842A2B"/>
    <w:rsid w:val="00855DDD"/>
    <w:rsid w:val="00875AD9"/>
    <w:rsid w:val="008772D3"/>
    <w:rsid w:val="008F78A2"/>
    <w:rsid w:val="009018E1"/>
    <w:rsid w:val="00931A03"/>
    <w:rsid w:val="00946C47"/>
    <w:rsid w:val="00952AE4"/>
    <w:rsid w:val="00960635"/>
    <w:rsid w:val="00965C39"/>
    <w:rsid w:val="00983440"/>
    <w:rsid w:val="00991ECA"/>
    <w:rsid w:val="009F224E"/>
    <w:rsid w:val="00A05C1D"/>
    <w:rsid w:val="00A13B8B"/>
    <w:rsid w:val="00A34836"/>
    <w:rsid w:val="00A356D3"/>
    <w:rsid w:val="00A9332F"/>
    <w:rsid w:val="00B06D51"/>
    <w:rsid w:val="00B17568"/>
    <w:rsid w:val="00B249A4"/>
    <w:rsid w:val="00B3300E"/>
    <w:rsid w:val="00B719FA"/>
    <w:rsid w:val="00B730AF"/>
    <w:rsid w:val="00B763FB"/>
    <w:rsid w:val="00BA0A9D"/>
    <w:rsid w:val="00BA269B"/>
    <w:rsid w:val="00BA7E1F"/>
    <w:rsid w:val="00BB6A3E"/>
    <w:rsid w:val="00BF7B68"/>
    <w:rsid w:val="00C06410"/>
    <w:rsid w:val="00C2273E"/>
    <w:rsid w:val="00C36C68"/>
    <w:rsid w:val="00C6103A"/>
    <w:rsid w:val="00C70E64"/>
    <w:rsid w:val="00CD1268"/>
    <w:rsid w:val="00D140F2"/>
    <w:rsid w:val="00D1674D"/>
    <w:rsid w:val="00D82415"/>
    <w:rsid w:val="00DA746D"/>
    <w:rsid w:val="00DE4AEB"/>
    <w:rsid w:val="00E5074B"/>
    <w:rsid w:val="00EB3298"/>
    <w:rsid w:val="00ED2078"/>
    <w:rsid w:val="00ED2A43"/>
    <w:rsid w:val="00ED49C6"/>
    <w:rsid w:val="00F23255"/>
    <w:rsid w:val="00F232B7"/>
    <w:rsid w:val="00F469E4"/>
    <w:rsid w:val="00F5620D"/>
    <w:rsid w:val="00F73A64"/>
    <w:rsid w:val="00F96CE6"/>
    <w:rsid w:val="00FE5DF5"/>
    <w:rsid w:val="00FF3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4BAB"/>
  <w15:docId w15:val="{45559951-7762-4817-9C85-AD3F3E65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9B"/>
    <w:pPr>
      <w:spacing w:line="256" w:lineRule="auto"/>
    </w:pPr>
    <w:rPr>
      <w:rFonts w:asciiTheme="minorHAnsi" w:eastAsiaTheme="minorEastAsia" w:hAnsiTheme="minorHAnsi" w:cstheme="minorBidi"/>
      <w:sz w:val="22"/>
      <w:szCs w:val="22"/>
      <w:lang w:eastAsia="zh-TW"/>
    </w:rPr>
  </w:style>
  <w:style w:type="paragraph" w:styleId="1">
    <w:name w:val="heading 1"/>
    <w:basedOn w:val="a"/>
    <w:next w:val="a"/>
    <w:link w:val="10"/>
    <w:uiPriority w:val="9"/>
    <w:qFormat/>
    <w:rsid w:val="00CD1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07C"/>
    <w:rPr>
      <w:color w:val="0563C1" w:themeColor="hyperlink"/>
      <w:u w:val="single"/>
    </w:rPr>
  </w:style>
  <w:style w:type="paragraph" w:styleId="a4">
    <w:name w:val="List Paragraph"/>
    <w:basedOn w:val="a"/>
    <w:uiPriority w:val="34"/>
    <w:qFormat/>
    <w:rsid w:val="006C207C"/>
    <w:pPr>
      <w:ind w:left="720"/>
      <w:contextualSpacing/>
    </w:pPr>
  </w:style>
  <w:style w:type="table" w:styleId="a5">
    <w:name w:val="Table Grid"/>
    <w:basedOn w:val="a1"/>
    <w:rsid w:val="006C207C"/>
    <w:pPr>
      <w:spacing w:after="0" w:line="240" w:lineRule="auto"/>
    </w:pPr>
    <w:rPr>
      <w:rFonts w:eastAsia="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uiPriority w:val="39"/>
    <w:rsid w:val="006C207C"/>
    <w:pPr>
      <w:spacing w:after="0" w:line="240" w:lineRule="auto"/>
    </w:pPr>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50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550B2"/>
    <w:rPr>
      <w:rFonts w:asciiTheme="minorHAnsi" w:eastAsiaTheme="minorEastAsia" w:hAnsiTheme="minorHAnsi" w:cstheme="minorBidi"/>
      <w:sz w:val="22"/>
      <w:szCs w:val="22"/>
      <w:lang w:eastAsia="zh-TW"/>
    </w:rPr>
  </w:style>
  <w:style w:type="paragraph" w:styleId="a8">
    <w:name w:val="footer"/>
    <w:basedOn w:val="a"/>
    <w:link w:val="a9"/>
    <w:uiPriority w:val="99"/>
    <w:unhideWhenUsed/>
    <w:rsid w:val="004550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550B2"/>
    <w:rPr>
      <w:rFonts w:asciiTheme="minorHAnsi" w:eastAsiaTheme="minorEastAsia" w:hAnsiTheme="minorHAnsi" w:cstheme="minorBidi"/>
      <w:sz w:val="22"/>
      <w:szCs w:val="22"/>
      <w:lang w:eastAsia="zh-TW"/>
    </w:rPr>
  </w:style>
  <w:style w:type="character" w:customStyle="1" w:styleId="10">
    <w:name w:val="Заголовок 1 Знак"/>
    <w:basedOn w:val="a0"/>
    <w:link w:val="1"/>
    <w:uiPriority w:val="9"/>
    <w:rsid w:val="00CD1268"/>
    <w:rPr>
      <w:rFonts w:asciiTheme="majorHAnsi" w:eastAsiaTheme="majorEastAsia" w:hAnsiTheme="majorHAnsi" w:cstheme="majorBidi"/>
      <w:color w:val="2E74B5" w:themeColor="accent1" w:themeShade="BF"/>
      <w:sz w:val="32"/>
      <w:szCs w:val="32"/>
      <w:lang w:eastAsia="zh-TW"/>
    </w:rPr>
  </w:style>
  <w:style w:type="character" w:styleId="aa">
    <w:name w:val="Emphasis"/>
    <w:basedOn w:val="a0"/>
    <w:uiPriority w:val="20"/>
    <w:qFormat/>
    <w:rsid w:val="00ED49C6"/>
    <w:rPr>
      <w:i/>
      <w:iCs/>
    </w:rPr>
  </w:style>
  <w:style w:type="paragraph" w:styleId="ab">
    <w:name w:val="Balloon Text"/>
    <w:basedOn w:val="a"/>
    <w:link w:val="ac"/>
    <w:uiPriority w:val="99"/>
    <w:semiHidden/>
    <w:unhideWhenUsed/>
    <w:rsid w:val="00232F3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32F32"/>
    <w:rPr>
      <w:rFonts w:ascii="Segoe UI" w:eastAsiaTheme="minorEastAsia"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54583">
      <w:bodyDiv w:val="1"/>
      <w:marLeft w:val="0"/>
      <w:marRight w:val="0"/>
      <w:marTop w:val="0"/>
      <w:marBottom w:val="0"/>
      <w:divBdr>
        <w:top w:val="none" w:sz="0" w:space="0" w:color="auto"/>
        <w:left w:val="none" w:sz="0" w:space="0" w:color="auto"/>
        <w:bottom w:val="none" w:sz="0" w:space="0" w:color="auto"/>
        <w:right w:val="none" w:sz="0" w:space="0" w:color="auto"/>
      </w:divBdr>
    </w:div>
    <w:div w:id="19709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fmkaz\Desktop\&#1055;&#1088;&#1086;&#1090;&#1086;&#1082;&#1086;&#1083;&#1072;\www.nsk-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2752</Words>
  <Characters>15689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Нафис Сабиров</cp:lastModifiedBy>
  <cp:revision>14</cp:revision>
  <cp:lastPrinted>2025-11-14T06:13:00Z</cp:lastPrinted>
  <dcterms:created xsi:type="dcterms:W3CDTF">2022-11-07T09:32:00Z</dcterms:created>
  <dcterms:modified xsi:type="dcterms:W3CDTF">2025-11-14T09:47:00Z</dcterms:modified>
</cp:coreProperties>
</file>